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7B" w:rsidRDefault="00313D7B" w:rsidP="009D6CC9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175260</wp:posOffset>
                </wp:positionV>
                <wp:extent cx="7553325" cy="1544320"/>
                <wp:effectExtent l="0" t="0" r="9525" b="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544320"/>
                        </a:xfrm>
                        <a:prstGeom prst="rect">
                          <a:avLst/>
                        </a:prstGeom>
                        <a:solidFill>
                          <a:srgbClr val="FFF8E5">
                            <a:alpha val="6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6BA3" id="Rettangolo 9" o:spid="_x0000_s1026" style="position:absolute;margin-left:0;margin-top:13.8pt;width:594.75pt;height:121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" fillcolor="#fff8e5" stroked="f" strokeweight="1pt">
                <v:fill opacity="41891f"/>
                <w10:wrap anchorx="page"/>
              </v:rect>
            </w:pict>
          </mc:Fallback>
        </mc:AlternateContent>
      </w:r>
    </w:p>
    <w:p w:rsidR="00A70B8E" w:rsidRDefault="005E713B" w:rsidP="0083050C">
      <w:pPr>
        <w:spacing w:after="0" w:line="240" w:lineRule="auto"/>
        <w:rPr>
          <w:rFonts w:cstheme="minorHAnsi"/>
          <w:color w:val="767171" w:themeColor="background2" w:themeShade="80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106045</wp:posOffset>
                </wp:positionV>
                <wp:extent cx="232853" cy="400050"/>
                <wp:effectExtent l="0" t="0" r="15240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3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8C75A" id="Rettangolo 12" o:spid="_x0000_s1026" style="position:absolute;margin-left:274.8pt;margin-top:8.35pt;width:18.3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" fillcolor="white [3212]" strokecolor="white [3212]" strokeweight="1pt"/>
            </w:pict>
          </mc:Fallback>
        </mc:AlternateContent>
      </w:r>
      <w:r w:rsidR="000D029E">
        <w:rPr>
          <w:noProof/>
          <w:lang w:eastAsia="it-IT"/>
        </w:rPr>
        <w:drawing>
          <wp:inline distT="0" distB="0" distL="0" distR="0" wp14:anchorId="04B69FC3" wp14:editId="6D1B9D41">
            <wp:extent cx="2254102" cy="1538222"/>
            <wp:effectExtent l="0" t="0" r="0" b="5080"/>
            <wp:docPr id="4" name="Immagine 4" descr="https://lirp.cdn-website.com/a7c96b08/dms3rep/multi/opt/SONICAID-SOFTWARE-SYSTEMS-BANNERv2-e9122648-1920w-1920w-2880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https://lirp.cdn-website.com/a7c96b08/dms3rep/multi/opt/SONICAID-SOFTWARE-SYSTEMS-BANNERv2-e9122648-1920w-1920w-2880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r="51740"/>
                    <a:stretch/>
                  </pic:blipFill>
                  <pic:spPr bwMode="auto">
                    <a:xfrm>
                      <a:off x="0" y="0"/>
                      <a:ext cx="225838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50C">
        <w:rPr>
          <w:noProof/>
          <w:lang w:eastAsia="it-IT"/>
        </w:rPr>
        <w:drawing>
          <wp:inline distT="0" distB="0" distL="0" distR="0">
            <wp:extent cx="1477010" cy="1552396"/>
            <wp:effectExtent l="0" t="0" r="8890" b="0"/>
            <wp:docPr id="11" name="Immagine 11" descr="Monitor Fetal Ante parto modelo Team 3-A/P para uso en individual o Gemelar  – Eco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itor Fetal Ante parto modelo Team 3-A/P para uso en individual o Gemelar  – Ecodat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8072" r="11140" b="9840"/>
                    <a:stretch/>
                  </pic:blipFill>
                  <pic:spPr bwMode="auto">
                    <a:xfrm>
                      <a:off x="0" y="0"/>
                      <a:ext cx="1550334" cy="16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50C">
        <w:rPr>
          <w:noProof/>
          <w:lang w:eastAsia="it-IT"/>
        </w:rPr>
        <w:drawing>
          <wp:inline distT="0" distB="0" distL="0" distR="0" wp14:anchorId="11CADE12" wp14:editId="2EB61169">
            <wp:extent cx="2362200" cy="1539875"/>
            <wp:effectExtent l="0" t="0" r="0" b="3175"/>
            <wp:docPr id="10" name="Immagine 10" descr="Ostetricia - Gravidanza - Centro Medico Igea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tetricia - Gravidanza - Centro Medico Igea Cat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8926" r="11516" b="29307"/>
                    <a:stretch/>
                  </pic:blipFill>
                  <pic:spPr bwMode="auto">
                    <a:xfrm>
                      <a:off x="0" y="0"/>
                      <a:ext cx="2407701" cy="1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B8E" w:rsidRPr="005E713B" w:rsidRDefault="00A70B8E" w:rsidP="009D6CC9">
      <w:pPr>
        <w:spacing w:after="0" w:line="240" w:lineRule="auto"/>
        <w:jc w:val="center"/>
        <w:rPr>
          <w:rFonts w:cstheme="minorHAnsi"/>
          <w:color w:val="767171" w:themeColor="background2" w:themeShade="80"/>
          <w:sz w:val="36"/>
          <w:szCs w:val="36"/>
        </w:rPr>
      </w:pPr>
    </w:p>
    <w:p w:rsidR="009007DB" w:rsidRDefault="009007DB" w:rsidP="009D6CC9">
      <w:pPr>
        <w:spacing w:after="0" w:line="240" w:lineRule="auto"/>
        <w:jc w:val="center"/>
        <w:rPr>
          <w:rFonts w:cstheme="minorHAnsi"/>
          <w:color w:val="767171" w:themeColor="background2" w:themeShade="80"/>
          <w:sz w:val="32"/>
          <w:szCs w:val="32"/>
        </w:rPr>
      </w:pPr>
      <w:r w:rsidRPr="00E25C38">
        <w:rPr>
          <w:rFonts w:cstheme="minorHAnsi"/>
          <w:color w:val="767171" w:themeColor="background2" w:themeShade="80"/>
          <w:sz w:val="32"/>
          <w:szCs w:val="32"/>
        </w:rPr>
        <w:t xml:space="preserve">7 ottobre 2021 | ore </w:t>
      </w:r>
      <w:r w:rsidRPr="005120BB">
        <w:rPr>
          <w:rFonts w:cstheme="minorHAnsi"/>
          <w:color w:val="767171" w:themeColor="background2" w:themeShade="80"/>
          <w:sz w:val="32"/>
          <w:szCs w:val="32"/>
        </w:rPr>
        <w:t>11</w:t>
      </w:r>
    </w:p>
    <w:p w:rsidR="009D6CC9" w:rsidRPr="009D6CC9" w:rsidRDefault="009D6CC9" w:rsidP="009D6CC9">
      <w:pPr>
        <w:spacing w:after="0" w:line="240" w:lineRule="auto"/>
        <w:jc w:val="center"/>
        <w:rPr>
          <w:rFonts w:cstheme="minorHAnsi"/>
          <w:color w:val="767171" w:themeColor="background2" w:themeShade="80"/>
          <w:sz w:val="10"/>
          <w:szCs w:val="10"/>
        </w:rPr>
      </w:pPr>
    </w:p>
    <w:p w:rsidR="009C7D34" w:rsidRDefault="00CF2287" w:rsidP="009D6CC9">
      <w:pPr>
        <w:spacing w:after="0" w:line="240" w:lineRule="auto"/>
        <w:jc w:val="center"/>
        <w:rPr>
          <w:color w:val="CC0066"/>
          <w:sz w:val="48"/>
          <w:szCs w:val="48"/>
        </w:rPr>
      </w:pPr>
      <w:r>
        <w:rPr>
          <w:color w:val="CC0066"/>
          <w:sz w:val="48"/>
          <w:szCs w:val="48"/>
        </w:rPr>
        <w:t xml:space="preserve">Come batte il cuore </w:t>
      </w:r>
      <w:r w:rsidR="00FF79A6">
        <w:rPr>
          <w:color w:val="CC0066"/>
          <w:sz w:val="48"/>
          <w:szCs w:val="48"/>
        </w:rPr>
        <w:t>nella pancia della mamma</w:t>
      </w:r>
    </w:p>
    <w:p w:rsidR="005120BB" w:rsidRPr="005E713B" w:rsidRDefault="005120BB" w:rsidP="009D6CC9">
      <w:pPr>
        <w:spacing w:after="0" w:line="240" w:lineRule="auto"/>
        <w:jc w:val="center"/>
        <w:rPr>
          <w:color w:val="CC0066"/>
          <w:sz w:val="16"/>
          <w:szCs w:val="16"/>
        </w:rPr>
      </w:pPr>
    </w:p>
    <w:p w:rsidR="009C7D34" w:rsidRPr="009C7D34" w:rsidRDefault="00E25C38" w:rsidP="009D6CC9">
      <w:pPr>
        <w:spacing w:after="0" w:line="240" w:lineRule="auto"/>
        <w:jc w:val="center"/>
        <w:rPr>
          <w:color w:val="CC0066"/>
          <w:sz w:val="28"/>
          <w:szCs w:val="28"/>
        </w:rPr>
      </w:pPr>
      <w:r w:rsidRPr="009C7D34">
        <w:rPr>
          <w:color w:val="CC0066"/>
          <w:sz w:val="28"/>
          <w:szCs w:val="28"/>
        </w:rPr>
        <w:t>Innovare per aumentare sicurezza e servizi in ospedale</w:t>
      </w:r>
      <w:r w:rsidR="009C7D34" w:rsidRPr="009C7D34">
        <w:rPr>
          <w:color w:val="CC0066"/>
          <w:sz w:val="28"/>
          <w:szCs w:val="28"/>
        </w:rPr>
        <w:t>:</w:t>
      </w:r>
    </w:p>
    <w:p w:rsidR="00E25C38" w:rsidRPr="009C7D34" w:rsidRDefault="009C7D34" w:rsidP="009D6CC9">
      <w:pPr>
        <w:spacing w:after="0" w:line="240" w:lineRule="auto"/>
        <w:jc w:val="center"/>
        <w:rPr>
          <w:color w:val="CC0066"/>
          <w:sz w:val="28"/>
          <w:szCs w:val="28"/>
        </w:rPr>
      </w:pPr>
      <w:r w:rsidRPr="009C7D34">
        <w:rPr>
          <w:color w:val="CC0066"/>
          <w:sz w:val="28"/>
          <w:szCs w:val="28"/>
        </w:rPr>
        <w:t>al S</w:t>
      </w:r>
      <w:r w:rsidR="00E94837">
        <w:rPr>
          <w:color w:val="CC0066"/>
          <w:sz w:val="28"/>
          <w:szCs w:val="28"/>
        </w:rPr>
        <w:t xml:space="preserve">. </w:t>
      </w:r>
      <w:r w:rsidRPr="009C7D34">
        <w:rPr>
          <w:color w:val="CC0066"/>
          <w:sz w:val="28"/>
          <w:szCs w:val="28"/>
        </w:rPr>
        <w:t>Anna una stazione telematica per il monitoraggio della mamma e del feto</w:t>
      </w:r>
    </w:p>
    <w:p w:rsidR="00E25C38" w:rsidRPr="0088656D" w:rsidRDefault="00E25C38" w:rsidP="009D6CC9">
      <w:pPr>
        <w:spacing w:after="0" w:line="240" w:lineRule="auto"/>
        <w:jc w:val="center"/>
        <w:rPr>
          <w:sz w:val="20"/>
          <w:szCs w:val="20"/>
        </w:rPr>
      </w:pPr>
    </w:p>
    <w:p w:rsidR="00E25C38" w:rsidRPr="00A70B8E" w:rsidRDefault="00DC0617" w:rsidP="0083050C">
      <w:pPr>
        <w:spacing w:after="0" w:line="220" w:lineRule="exact"/>
        <w:jc w:val="both"/>
        <w:rPr>
          <w:rFonts w:cstheme="minorHAnsi"/>
          <w:color w:val="767171" w:themeColor="background2" w:themeShade="80"/>
        </w:rPr>
      </w:pPr>
      <w:r>
        <w:rPr>
          <w:rFonts w:cstheme="minorHAnsi"/>
          <w:color w:val="767171" w:themeColor="background2" w:themeShade="80"/>
        </w:rPr>
        <w:t xml:space="preserve">Il </w:t>
      </w:r>
      <w:proofErr w:type="spellStart"/>
      <w:r>
        <w:rPr>
          <w:rFonts w:cstheme="minorHAnsi"/>
          <w:color w:val="767171" w:themeColor="background2" w:themeShade="80"/>
        </w:rPr>
        <w:t>grant</w:t>
      </w:r>
      <w:proofErr w:type="spellEnd"/>
      <w:r>
        <w:rPr>
          <w:rFonts w:cstheme="minorHAnsi"/>
          <w:color w:val="767171" w:themeColor="background2" w:themeShade="80"/>
        </w:rPr>
        <w:t xml:space="preserve"> della</w:t>
      </w:r>
      <w:r w:rsidR="00E25C38" w:rsidRPr="00A70B8E">
        <w:rPr>
          <w:rFonts w:cstheme="minorHAnsi"/>
          <w:color w:val="767171" w:themeColor="background2" w:themeShade="80"/>
        </w:rPr>
        <w:t xml:space="preserve"> Fondazione Compagnia di San Paolo conferma la fiducia alla Fondazione Medicina a Misura di Donna</w:t>
      </w:r>
      <w:r w:rsidR="000649D9">
        <w:rPr>
          <w:rFonts w:cstheme="minorHAnsi"/>
          <w:color w:val="767171" w:themeColor="background2" w:themeShade="80"/>
        </w:rPr>
        <w:t xml:space="preserve"> </w:t>
      </w:r>
      <w:r w:rsidR="00E25C38" w:rsidRPr="00A70B8E">
        <w:rPr>
          <w:rFonts w:cstheme="minorHAnsi"/>
          <w:color w:val="767171" w:themeColor="background2" w:themeShade="80"/>
        </w:rPr>
        <w:t>per dare innovative e concrete risposte a nuovi bisogni dell’Ospedale S. Anna, centro di riferimento regionale per la Salute della Donna. In arrivo al reparto maternità della Struttura Complessa Universitaria - Ginecologia e Ostetricia 1 una stazione telematica di centralizzazione e sorveglianza per il monitoraggio del benessere materno e fetale mediante cardiotocografia.</w:t>
      </w:r>
    </w:p>
    <w:p w:rsidR="00A70B8E" w:rsidRPr="009D6CC9" w:rsidRDefault="00A70B8E" w:rsidP="0083050C">
      <w:pPr>
        <w:spacing w:after="0" w:line="220" w:lineRule="exact"/>
        <w:jc w:val="both"/>
        <w:rPr>
          <w:rFonts w:cstheme="minorHAnsi"/>
          <w:color w:val="767171" w:themeColor="background2" w:themeShade="80"/>
          <w:sz w:val="10"/>
          <w:szCs w:val="10"/>
        </w:rPr>
      </w:pPr>
    </w:p>
    <w:p w:rsidR="004F24F9" w:rsidRPr="00A70B8E" w:rsidRDefault="00E25C38" w:rsidP="0083050C">
      <w:pPr>
        <w:spacing w:after="0" w:line="220" w:lineRule="exact"/>
        <w:jc w:val="both"/>
        <w:rPr>
          <w:rFonts w:cstheme="minorHAnsi"/>
          <w:color w:val="767171" w:themeColor="background2" w:themeShade="80"/>
        </w:rPr>
      </w:pPr>
      <w:r w:rsidRPr="00A70B8E">
        <w:rPr>
          <w:rFonts w:cstheme="minorHAnsi"/>
          <w:color w:val="767171" w:themeColor="background2" w:themeShade="80"/>
        </w:rPr>
        <w:t>La stazione permette di collegare</w:t>
      </w:r>
      <w:r w:rsidR="00985788">
        <w:rPr>
          <w:rFonts w:cstheme="minorHAnsi"/>
          <w:color w:val="767171" w:themeColor="background2" w:themeShade="80"/>
        </w:rPr>
        <w:t>,</w:t>
      </w:r>
      <w:r w:rsidR="00FF79A6">
        <w:rPr>
          <w:rFonts w:cstheme="minorHAnsi"/>
          <w:color w:val="767171" w:themeColor="background2" w:themeShade="80"/>
        </w:rPr>
        <w:t xml:space="preserve"> </w:t>
      </w:r>
      <w:r w:rsidR="00FF79A6" w:rsidRPr="00A70B8E">
        <w:rPr>
          <w:rFonts w:cstheme="minorHAnsi"/>
          <w:color w:val="767171" w:themeColor="background2" w:themeShade="80"/>
        </w:rPr>
        <w:t>in contemporanea</w:t>
      </w:r>
      <w:r w:rsidR="00985788">
        <w:rPr>
          <w:rFonts w:cstheme="minorHAnsi"/>
          <w:color w:val="767171" w:themeColor="background2" w:themeShade="80"/>
        </w:rPr>
        <w:t>,</w:t>
      </w:r>
      <w:r w:rsidRPr="00A70B8E">
        <w:rPr>
          <w:rFonts w:cstheme="minorHAnsi"/>
          <w:color w:val="767171" w:themeColor="background2" w:themeShade="80"/>
        </w:rPr>
        <w:t xml:space="preserve"> </w:t>
      </w:r>
      <w:r w:rsidR="00985788">
        <w:rPr>
          <w:rFonts w:cstheme="minorHAnsi"/>
          <w:color w:val="767171" w:themeColor="background2" w:themeShade="80"/>
        </w:rPr>
        <w:t xml:space="preserve">otto apparecchi </w:t>
      </w:r>
      <w:proofErr w:type="spellStart"/>
      <w:r w:rsidR="00985788">
        <w:rPr>
          <w:rFonts w:cstheme="minorHAnsi"/>
          <w:color w:val="767171" w:themeColor="background2" w:themeShade="80"/>
        </w:rPr>
        <w:t>cardiotografici</w:t>
      </w:r>
      <w:proofErr w:type="spellEnd"/>
      <w:r w:rsidR="00985788">
        <w:rPr>
          <w:rFonts w:cstheme="minorHAnsi"/>
          <w:color w:val="767171" w:themeColor="background2" w:themeShade="80"/>
        </w:rPr>
        <w:t xml:space="preserve"> </w:t>
      </w:r>
      <w:r w:rsidRPr="00A70B8E">
        <w:rPr>
          <w:rFonts w:cstheme="minorHAnsi"/>
          <w:color w:val="767171" w:themeColor="background2" w:themeShade="80"/>
        </w:rPr>
        <w:t>i cui tracciati, eseguiti al letto delle pazienti, possono essere controllati in tempo reale da un unico operatore in remoto, fuori dalle camere di degenza.</w:t>
      </w:r>
    </w:p>
    <w:p w:rsidR="00E25C38" w:rsidRPr="005E713B" w:rsidRDefault="00E25C38" w:rsidP="00A70B8E">
      <w:pPr>
        <w:spacing w:after="0" w:line="240" w:lineRule="auto"/>
        <w:jc w:val="both"/>
        <w:rPr>
          <w:sz w:val="28"/>
          <w:szCs w:val="28"/>
        </w:rPr>
      </w:pPr>
    </w:p>
    <w:p w:rsidR="00E25C38" w:rsidRPr="00E25C38" w:rsidRDefault="00E25C38" w:rsidP="0083050C">
      <w:pPr>
        <w:spacing w:after="0" w:line="220" w:lineRule="exact"/>
        <w:jc w:val="center"/>
        <w:rPr>
          <w:color w:val="CC0066"/>
          <w:sz w:val="28"/>
          <w:szCs w:val="28"/>
        </w:rPr>
      </w:pPr>
      <w:r w:rsidRPr="00E25C38">
        <w:rPr>
          <w:color w:val="CC0066"/>
          <w:sz w:val="28"/>
          <w:szCs w:val="28"/>
        </w:rPr>
        <w:t>Ospedale S</w:t>
      </w:r>
      <w:r w:rsidR="007A3B9E">
        <w:rPr>
          <w:color w:val="CC0066"/>
          <w:sz w:val="28"/>
          <w:szCs w:val="28"/>
        </w:rPr>
        <w:t xml:space="preserve">. </w:t>
      </w:r>
      <w:r w:rsidRPr="00E25C38">
        <w:rPr>
          <w:color w:val="CC0066"/>
          <w:sz w:val="28"/>
          <w:szCs w:val="28"/>
        </w:rPr>
        <w:t xml:space="preserve">Anna | Aula </w:t>
      </w:r>
      <w:proofErr w:type="spellStart"/>
      <w:r w:rsidRPr="00E25C38">
        <w:rPr>
          <w:color w:val="CC0066"/>
          <w:sz w:val="28"/>
          <w:szCs w:val="28"/>
        </w:rPr>
        <w:t>Dellepiane</w:t>
      </w:r>
      <w:proofErr w:type="spellEnd"/>
      <w:r w:rsidR="00C03311">
        <w:rPr>
          <w:color w:val="CC0066"/>
          <w:sz w:val="28"/>
          <w:szCs w:val="28"/>
        </w:rPr>
        <w:t xml:space="preserve"> | Via Ventimiglia 3, Torino</w:t>
      </w:r>
    </w:p>
    <w:p w:rsidR="00A70B8E" w:rsidRPr="004F24F9" w:rsidRDefault="004F24F9" w:rsidP="0083050C">
      <w:pPr>
        <w:spacing w:after="0" w:line="220" w:lineRule="exact"/>
        <w:jc w:val="center"/>
        <w:rPr>
          <w:color w:val="CC0066"/>
          <w:sz w:val="20"/>
          <w:szCs w:val="20"/>
        </w:rPr>
      </w:pPr>
      <w:r w:rsidRPr="004F24F9">
        <w:rPr>
          <w:color w:val="CC0066"/>
          <w:sz w:val="20"/>
          <w:szCs w:val="20"/>
        </w:rPr>
        <w:t>(ingresso da Via Ventimiglia, 1)</w:t>
      </w:r>
    </w:p>
    <w:p w:rsidR="004F24F9" w:rsidRPr="0083050C" w:rsidRDefault="004F24F9" w:rsidP="0083050C">
      <w:pPr>
        <w:spacing w:after="0" w:line="220" w:lineRule="exact"/>
        <w:jc w:val="center"/>
        <w:rPr>
          <w:color w:val="767171" w:themeColor="background2" w:themeShade="80"/>
          <w:sz w:val="28"/>
          <w:szCs w:val="28"/>
        </w:rPr>
      </w:pPr>
    </w:p>
    <w:p w:rsidR="00E25C38" w:rsidRPr="00A70B8E" w:rsidRDefault="00E25C38" w:rsidP="0083050C">
      <w:pPr>
        <w:spacing w:after="0" w:line="220" w:lineRule="exact"/>
        <w:jc w:val="center"/>
        <w:rPr>
          <w:color w:val="767171" w:themeColor="background2" w:themeShade="80"/>
          <w:sz w:val="26"/>
          <w:szCs w:val="26"/>
        </w:rPr>
      </w:pPr>
      <w:r w:rsidRPr="00A70B8E">
        <w:rPr>
          <w:color w:val="767171" w:themeColor="background2" w:themeShade="80"/>
          <w:sz w:val="26"/>
          <w:szCs w:val="26"/>
        </w:rPr>
        <w:t>Int</w:t>
      </w:r>
      <w:r w:rsidR="007A3B9E">
        <w:rPr>
          <w:color w:val="767171" w:themeColor="background2" w:themeShade="80"/>
          <w:sz w:val="26"/>
          <w:szCs w:val="26"/>
        </w:rPr>
        <w:t>roduce</w:t>
      </w:r>
    </w:p>
    <w:p w:rsidR="00A70B8E" w:rsidRPr="00A70B8E" w:rsidRDefault="00A70B8E" w:rsidP="0083050C">
      <w:pPr>
        <w:spacing w:after="0" w:line="220" w:lineRule="exact"/>
        <w:jc w:val="center"/>
        <w:rPr>
          <w:sz w:val="26"/>
          <w:szCs w:val="26"/>
        </w:rPr>
      </w:pPr>
    </w:p>
    <w:p w:rsidR="007A3B9E" w:rsidRPr="009D6CC9" w:rsidRDefault="007A3B9E" w:rsidP="007A3B9E">
      <w:pPr>
        <w:spacing w:after="0" w:line="240" w:lineRule="exact"/>
        <w:jc w:val="center"/>
        <w:rPr>
          <w:caps/>
          <w:color w:val="CC0066"/>
          <w:sz w:val="24"/>
          <w:szCs w:val="24"/>
        </w:rPr>
      </w:pPr>
      <w:r w:rsidRPr="009D6CC9">
        <w:rPr>
          <w:caps/>
          <w:color w:val="CC0066"/>
          <w:sz w:val="24"/>
          <w:szCs w:val="24"/>
        </w:rPr>
        <w:t>Chiara Benedetto</w:t>
      </w:r>
    </w:p>
    <w:p w:rsidR="007A3B9E" w:rsidRDefault="007A3B9E" w:rsidP="007A3B9E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  <w:szCs w:val="24"/>
        </w:rPr>
        <w:t>p</w:t>
      </w:r>
      <w:r w:rsidRPr="009D6CC9">
        <w:rPr>
          <w:color w:val="767171" w:themeColor="background2" w:themeShade="80"/>
          <w:sz w:val="24"/>
          <w:szCs w:val="24"/>
        </w:rPr>
        <w:t>residente Fondazione Medicina a Misura di Donna</w:t>
      </w:r>
      <w:r>
        <w:rPr>
          <w:color w:val="767171" w:themeColor="background2" w:themeShade="80"/>
          <w:sz w:val="24"/>
          <w:szCs w:val="24"/>
        </w:rPr>
        <w:t xml:space="preserve"> </w:t>
      </w:r>
    </w:p>
    <w:p w:rsidR="007A3B9E" w:rsidRPr="009D6CC9" w:rsidRDefault="007A3B9E" w:rsidP="007A3B9E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  <w:szCs w:val="24"/>
        </w:rPr>
        <w:t>d</w:t>
      </w:r>
      <w:r w:rsidRPr="009D6CC9">
        <w:rPr>
          <w:color w:val="767171" w:themeColor="background2" w:themeShade="80"/>
          <w:sz w:val="24"/>
          <w:szCs w:val="24"/>
        </w:rPr>
        <w:t>irettore SC Ginecologia e Ostetricia 1</w:t>
      </w:r>
      <w:r>
        <w:rPr>
          <w:color w:val="767171" w:themeColor="background2" w:themeShade="80"/>
          <w:sz w:val="24"/>
          <w:szCs w:val="24"/>
        </w:rPr>
        <w:t>U,</w:t>
      </w:r>
      <w:r w:rsidRPr="009D6CC9">
        <w:rPr>
          <w:color w:val="767171" w:themeColor="background2" w:themeShade="80"/>
          <w:sz w:val="24"/>
          <w:szCs w:val="24"/>
        </w:rPr>
        <w:t xml:space="preserve"> </w:t>
      </w:r>
      <w:r>
        <w:rPr>
          <w:rFonts w:cstheme="minorHAnsi"/>
          <w:color w:val="767171" w:themeColor="background2" w:themeShade="80"/>
          <w:sz w:val="24"/>
          <w:szCs w:val="24"/>
        </w:rPr>
        <w:t>Presidio Ospedaliero S. Anna</w:t>
      </w:r>
    </w:p>
    <w:p w:rsidR="007A3B9E" w:rsidRDefault="007A3B9E" w:rsidP="007A3B9E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</w:p>
    <w:p w:rsidR="007A3B9E" w:rsidRPr="0083050C" w:rsidRDefault="007A3B9E" w:rsidP="007A3B9E">
      <w:pPr>
        <w:spacing w:after="0" w:line="220" w:lineRule="exact"/>
        <w:jc w:val="center"/>
        <w:rPr>
          <w:color w:val="767171" w:themeColor="background2" w:themeShade="80"/>
          <w:sz w:val="28"/>
          <w:szCs w:val="28"/>
        </w:rPr>
      </w:pPr>
    </w:p>
    <w:p w:rsidR="007A3B9E" w:rsidRPr="00A70B8E" w:rsidRDefault="007A3B9E" w:rsidP="007A3B9E">
      <w:pPr>
        <w:spacing w:after="0" w:line="220" w:lineRule="exact"/>
        <w:jc w:val="center"/>
        <w:rPr>
          <w:color w:val="767171" w:themeColor="background2" w:themeShade="80"/>
          <w:sz w:val="26"/>
          <w:szCs w:val="26"/>
        </w:rPr>
      </w:pPr>
      <w:r w:rsidRPr="00A70B8E">
        <w:rPr>
          <w:color w:val="767171" w:themeColor="background2" w:themeShade="80"/>
          <w:sz w:val="26"/>
          <w:szCs w:val="26"/>
        </w:rPr>
        <w:t>Int</w:t>
      </w:r>
      <w:r>
        <w:rPr>
          <w:color w:val="767171" w:themeColor="background2" w:themeShade="80"/>
          <w:sz w:val="26"/>
          <w:szCs w:val="26"/>
        </w:rPr>
        <w:t>erverranno</w:t>
      </w:r>
    </w:p>
    <w:p w:rsidR="007A3B9E" w:rsidRDefault="007A3B9E" w:rsidP="0083050C">
      <w:pPr>
        <w:spacing w:after="0" w:line="240" w:lineRule="exact"/>
        <w:jc w:val="center"/>
        <w:rPr>
          <w:color w:val="CC0066"/>
          <w:sz w:val="24"/>
          <w:szCs w:val="24"/>
        </w:rPr>
      </w:pPr>
    </w:p>
    <w:p w:rsidR="007A3B9E" w:rsidRPr="009D6CC9" w:rsidRDefault="007A3B9E" w:rsidP="007A3B9E">
      <w:pPr>
        <w:spacing w:after="0" w:line="240" w:lineRule="exact"/>
        <w:jc w:val="center"/>
        <w:rPr>
          <w:color w:val="CC0066"/>
          <w:sz w:val="24"/>
          <w:szCs w:val="24"/>
        </w:rPr>
      </w:pPr>
      <w:r w:rsidRPr="009D6CC9">
        <w:rPr>
          <w:color w:val="CC0066"/>
          <w:sz w:val="24"/>
          <w:szCs w:val="24"/>
        </w:rPr>
        <w:t>STEFANO GEUNA</w:t>
      </w:r>
    </w:p>
    <w:p w:rsidR="007A3B9E" w:rsidRPr="009D6CC9" w:rsidRDefault="007A3B9E" w:rsidP="007A3B9E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  <w:szCs w:val="24"/>
        </w:rPr>
        <w:t>r</w:t>
      </w:r>
      <w:r w:rsidRPr="009D6CC9">
        <w:rPr>
          <w:color w:val="767171" w:themeColor="background2" w:themeShade="80"/>
          <w:sz w:val="24"/>
          <w:szCs w:val="24"/>
        </w:rPr>
        <w:t>ettore Università degli Studi di Torino</w:t>
      </w:r>
    </w:p>
    <w:p w:rsidR="007A3B9E" w:rsidRDefault="007A3B9E" w:rsidP="0083050C">
      <w:pPr>
        <w:spacing w:after="0" w:line="240" w:lineRule="exact"/>
        <w:jc w:val="center"/>
        <w:rPr>
          <w:color w:val="CC0066"/>
          <w:sz w:val="24"/>
          <w:szCs w:val="24"/>
        </w:rPr>
      </w:pPr>
    </w:p>
    <w:p w:rsidR="0088656D" w:rsidRDefault="0088656D" w:rsidP="0083050C">
      <w:pPr>
        <w:spacing w:after="0" w:line="240" w:lineRule="exact"/>
        <w:jc w:val="center"/>
        <w:rPr>
          <w:color w:val="CC0066"/>
          <w:sz w:val="24"/>
          <w:szCs w:val="24"/>
        </w:rPr>
      </w:pPr>
      <w:r>
        <w:rPr>
          <w:color w:val="CC0066"/>
          <w:sz w:val="24"/>
          <w:szCs w:val="24"/>
        </w:rPr>
        <w:t>GIOVANNI LA VALLE</w:t>
      </w:r>
    </w:p>
    <w:p w:rsidR="0088656D" w:rsidRPr="009D6CC9" w:rsidRDefault="00DC0617" w:rsidP="0083050C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  <w:szCs w:val="24"/>
        </w:rPr>
        <w:t>d</w:t>
      </w:r>
      <w:r w:rsidR="0088656D" w:rsidRPr="009D6CC9">
        <w:rPr>
          <w:color w:val="767171" w:themeColor="background2" w:themeShade="80"/>
          <w:sz w:val="24"/>
          <w:szCs w:val="24"/>
        </w:rPr>
        <w:t xml:space="preserve">irettore </w:t>
      </w:r>
      <w:r w:rsidR="0088656D">
        <w:rPr>
          <w:color w:val="767171" w:themeColor="background2" w:themeShade="80"/>
          <w:sz w:val="24"/>
          <w:szCs w:val="24"/>
        </w:rPr>
        <w:t>generale AOU Città della Salute della Scienza</w:t>
      </w:r>
      <w:r w:rsidR="00FF79A6">
        <w:rPr>
          <w:color w:val="767171" w:themeColor="background2" w:themeShade="80"/>
          <w:sz w:val="24"/>
          <w:szCs w:val="24"/>
        </w:rPr>
        <w:t xml:space="preserve"> di Torino</w:t>
      </w:r>
    </w:p>
    <w:p w:rsidR="009C7D34" w:rsidRPr="009D6CC9" w:rsidRDefault="009C7D34" w:rsidP="0083050C">
      <w:pPr>
        <w:spacing w:after="0" w:line="240" w:lineRule="exact"/>
        <w:jc w:val="center"/>
        <w:rPr>
          <w:rFonts w:cstheme="minorHAnsi"/>
          <w:color w:val="767171" w:themeColor="background2" w:themeShade="80"/>
          <w:sz w:val="24"/>
          <w:szCs w:val="24"/>
        </w:rPr>
      </w:pPr>
    </w:p>
    <w:p w:rsidR="00DC0617" w:rsidRPr="009D6CC9" w:rsidRDefault="00C5776E" w:rsidP="0083050C">
      <w:pPr>
        <w:spacing w:after="0" w:line="240" w:lineRule="exact"/>
        <w:jc w:val="center"/>
        <w:rPr>
          <w:caps/>
          <w:color w:val="CC0066"/>
          <w:sz w:val="24"/>
          <w:szCs w:val="24"/>
        </w:rPr>
      </w:pPr>
      <w:r>
        <w:rPr>
          <w:caps/>
          <w:color w:val="CC0066"/>
          <w:sz w:val="24"/>
          <w:szCs w:val="24"/>
        </w:rPr>
        <w:t>LUCA MAROZIO</w:t>
      </w:r>
    </w:p>
    <w:p w:rsidR="00CF2287" w:rsidRDefault="00DC0617" w:rsidP="0083050C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 w:rsidRPr="00DC0617">
        <w:rPr>
          <w:color w:val="767171" w:themeColor="background2" w:themeShade="80"/>
          <w:sz w:val="24"/>
          <w:szCs w:val="24"/>
        </w:rPr>
        <w:t>referente Reparto Ostetricia SC Ginecologia e Ostetricia 1U</w:t>
      </w:r>
      <w:r w:rsidR="0083050C">
        <w:rPr>
          <w:color w:val="767171" w:themeColor="background2" w:themeShade="80"/>
          <w:sz w:val="24"/>
          <w:szCs w:val="24"/>
        </w:rPr>
        <w:t xml:space="preserve">, </w:t>
      </w:r>
      <w:r w:rsidR="0083050C">
        <w:rPr>
          <w:rFonts w:cstheme="minorHAnsi"/>
          <w:color w:val="767171" w:themeColor="background2" w:themeShade="80"/>
          <w:sz w:val="24"/>
          <w:szCs w:val="24"/>
        </w:rPr>
        <w:t>Presidio Ospedaliero S</w:t>
      </w:r>
      <w:r w:rsidR="00E94837">
        <w:rPr>
          <w:rFonts w:cstheme="minorHAnsi"/>
          <w:color w:val="767171" w:themeColor="background2" w:themeShade="80"/>
          <w:sz w:val="24"/>
          <w:szCs w:val="24"/>
        </w:rPr>
        <w:t xml:space="preserve">. </w:t>
      </w:r>
      <w:r w:rsidR="0083050C">
        <w:rPr>
          <w:rFonts w:cstheme="minorHAnsi"/>
          <w:color w:val="767171" w:themeColor="background2" w:themeShade="80"/>
          <w:sz w:val="24"/>
          <w:szCs w:val="24"/>
        </w:rPr>
        <w:t>Anna</w:t>
      </w:r>
    </w:p>
    <w:p w:rsidR="00DC0617" w:rsidRDefault="00DC0617" w:rsidP="0083050C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</w:p>
    <w:p w:rsidR="00DC0617" w:rsidRDefault="007A3B9E" w:rsidP="0083050C">
      <w:pPr>
        <w:spacing w:after="0" w:line="240" w:lineRule="exact"/>
        <w:jc w:val="center"/>
        <w:rPr>
          <w:caps/>
          <w:color w:val="CC0066"/>
          <w:sz w:val="24"/>
          <w:szCs w:val="24"/>
        </w:rPr>
      </w:pPr>
      <w:r>
        <w:rPr>
          <w:caps/>
          <w:color w:val="CC0066"/>
          <w:sz w:val="24"/>
          <w:szCs w:val="24"/>
        </w:rPr>
        <w:t>PAOLA SERAFINI</w:t>
      </w:r>
    </w:p>
    <w:p w:rsidR="00DC0617" w:rsidRDefault="007A3B9E" w:rsidP="0083050C">
      <w:pPr>
        <w:spacing w:after="0" w:line="240" w:lineRule="exact"/>
        <w:jc w:val="center"/>
        <w:rPr>
          <w:rFonts w:cstheme="minorHAnsi"/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  <w:szCs w:val="24"/>
        </w:rPr>
        <w:t>Referente Di.P.</w:t>
      </w:r>
      <w:bookmarkStart w:id="0" w:name="_GoBack"/>
      <w:bookmarkEnd w:id="0"/>
      <w:r>
        <w:rPr>
          <w:color w:val="767171" w:themeColor="background2" w:themeShade="80"/>
          <w:sz w:val="24"/>
          <w:szCs w:val="24"/>
        </w:rPr>
        <w:t>Sa</w:t>
      </w:r>
      <w:r w:rsidR="0083050C">
        <w:rPr>
          <w:color w:val="767171" w:themeColor="background2" w:themeShade="80"/>
          <w:sz w:val="24"/>
          <w:szCs w:val="24"/>
        </w:rPr>
        <w:t xml:space="preserve"> </w:t>
      </w:r>
      <w:r w:rsidR="0083050C">
        <w:rPr>
          <w:rFonts w:cstheme="minorHAnsi"/>
          <w:color w:val="767171" w:themeColor="background2" w:themeShade="80"/>
          <w:sz w:val="24"/>
          <w:szCs w:val="24"/>
        </w:rPr>
        <w:t>Presidio Ospedaliero S</w:t>
      </w:r>
      <w:r w:rsidR="00E94837">
        <w:rPr>
          <w:rFonts w:cstheme="minorHAnsi"/>
          <w:color w:val="767171" w:themeColor="background2" w:themeShade="80"/>
          <w:sz w:val="24"/>
          <w:szCs w:val="24"/>
        </w:rPr>
        <w:t xml:space="preserve">. </w:t>
      </w:r>
      <w:r w:rsidR="0083050C">
        <w:rPr>
          <w:rFonts w:cstheme="minorHAnsi"/>
          <w:color w:val="767171" w:themeColor="background2" w:themeShade="80"/>
          <w:sz w:val="24"/>
          <w:szCs w:val="24"/>
        </w:rPr>
        <w:t>Anna</w:t>
      </w:r>
    </w:p>
    <w:p w:rsidR="007A3B9E" w:rsidRDefault="007A3B9E" w:rsidP="0083050C">
      <w:pPr>
        <w:spacing w:after="0" w:line="240" w:lineRule="exact"/>
        <w:jc w:val="center"/>
        <w:rPr>
          <w:rFonts w:cstheme="minorHAnsi"/>
          <w:color w:val="767171" w:themeColor="background2" w:themeShade="80"/>
          <w:sz w:val="24"/>
          <w:szCs w:val="24"/>
        </w:rPr>
      </w:pPr>
    </w:p>
    <w:p w:rsidR="007A3B9E" w:rsidRPr="009D6CC9" w:rsidRDefault="007A3B9E" w:rsidP="007A3B9E">
      <w:pPr>
        <w:spacing w:after="0" w:line="240" w:lineRule="exact"/>
        <w:jc w:val="center"/>
        <w:rPr>
          <w:caps/>
          <w:color w:val="CC0066"/>
          <w:sz w:val="24"/>
          <w:szCs w:val="24"/>
        </w:rPr>
      </w:pPr>
      <w:r w:rsidRPr="009D6CC9">
        <w:rPr>
          <w:caps/>
          <w:color w:val="CC0066"/>
          <w:sz w:val="24"/>
          <w:szCs w:val="24"/>
        </w:rPr>
        <w:t>Alberto Anfossi</w:t>
      </w:r>
    </w:p>
    <w:p w:rsidR="007A3B9E" w:rsidRDefault="007A3B9E" w:rsidP="0083050C">
      <w:pPr>
        <w:spacing w:after="0" w:line="240" w:lineRule="exact"/>
        <w:jc w:val="center"/>
        <w:rPr>
          <w:color w:val="767171" w:themeColor="background2" w:themeShade="80"/>
          <w:sz w:val="24"/>
          <w:szCs w:val="24"/>
        </w:rPr>
      </w:pPr>
      <w:r>
        <w:rPr>
          <w:rFonts w:cstheme="minorHAnsi"/>
          <w:color w:val="767171" w:themeColor="background2" w:themeShade="80"/>
          <w:sz w:val="24"/>
          <w:szCs w:val="24"/>
        </w:rPr>
        <w:t>segretario g</w:t>
      </w:r>
      <w:r w:rsidRPr="009D6CC9">
        <w:rPr>
          <w:rFonts w:cstheme="minorHAnsi"/>
          <w:color w:val="767171" w:themeColor="background2" w:themeShade="80"/>
          <w:sz w:val="24"/>
          <w:szCs w:val="24"/>
        </w:rPr>
        <w:t>enerale</w:t>
      </w:r>
      <w:r w:rsidRPr="009D6CC9">
        <w:rPr>
          <w:rFonts w:cstheme="minorHAnsi"/>
          <w:color w:val="767171" w:themeColor="background2" w:themeShade="80"/>
          <w:sz w:val="24"/>
          <w:szCs w:val="24"/>
          <w:shd w:val="clear" w:color="auto" w:fill="FFFFFF"/>
        </w:rPr>
        <w:t xml:space="preserve"> Fondazione </w:t>
      </w:r>
      <w:r w:rsidRPr="009D6CC9">
        <w:rPr>
          <w:rStyle w:val="Enfasicorsivo"/>
          <w:rFonts w:cstheme="minorHAnsi"/>
          <w:bCs/>
          <w:i w:val="0"/>
          <w:iCs w:val="0"/>
          <w:color w:val="767171" w:themeColor="background2" w:themeShade="80"/>
          <w:sz w:val="24"/>
          <w:szCs w:val="24"/>
          <w:shd w:val="clear" w:color="auto" w:fill="FFFFFF"/>
        </w:rPr>
        <w:t>Compagnia di San Paolo</w:t>
      </w:r>
    </w:p>
    <w:sectPr w:rsidR="007A3B9E" w:rsidSect="00C03311">
      <w:headerReference w:type="default" r:id="rId9"/>
      <w:footerReference w:type="default" r:id="rId10"/>
      <w:pgSz w:w="11906" w:h="16838"/>
      <w:pgMar w:top="1417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738" w:rsidRDefault="00355738" w:rsidP="00A70B8E">
      <w:pPr>
        <w:spacing w:after="0" w:line="240" w:lineRule="auto"/>
      </w:pPr>
      <w:r>
        <w:separator/>
      </w:r>
    </w:p>
  </w:endnote>
  <w:endnote w:type="continuationSeparator" w:id="0">
    <w:p w:rsidR="00355738" w:rsidRDefault="00355738" w:rsidP="00A7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8E" w:rsidRDefault="00355738" w:rsidP="00C03311">
    <w:pPr>
      <w:jc w:val="center"/>
    </w:pPr>
    <w:hyperlink r:id="rId1" w:history="1">
      <w:r w:rsidR="00A70B8E" w:rsidRPr="00A70B8E">
        <w:rPr>
          <w:rStyle w:val="Collegamentoipertestuale"/>
          <w:color w:val="767171" w:themeColor="background2" w:themeShade="80"/>
          <w:u w:val="none"/>
        </w:rPr>
        <w:t>info@medicinamisuradidonna.it</w:t>
      </w:r>
    </w:hyperlink>
    <w:r w:rsidR="00A70B8E" w:rsidRPr="00A70B8E">
      <w:rPr>
        <w:color w:val="767171" w:themeColor="background2" w:themeShade="80"/>
      </w:rPr>
      <w:t xml:space="preserve">                              </w:t>
    </w:r>
    <w:r w:rsidR="00C03311">
      <w:rPr>
        <w:color w:val="767171" w:themeColor="background2" w:themeShade="80"/>
      </w:rPr>
      <w:t xml:space="preserve">               </w:t>
    </w:r>
    <w:r w:rsidR="00A70B8E" w:rsidRPr="00A70B8E">
      <w:rPr>
        <w:color w:val="767171" w:themeColor="background2" w:themeShade="80"/>
      </w:rPr>
      <w:t xml:space="preserve">                                 www.medicinamisuradidonna.it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738" w:rsidRDefault="00355738" w:rsidP="00A70B8E">
      <w:pPr>
        <w:spacing w:after="0" w:line="240" w:lineRule="auto"/>
      </w:pPr>
      <w:r>
        <w:separator/>
      </w:r>
    </w:p>
  </w:footnote>
  <w:footnote w:type="continuationSeparator" w:id="0">
    <w:p w:rsidR="00355738" w:rsidRDefault="00355738" w:rsidP="00A70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8E" w:rsidRDefault="00523502" w:rsidP="009D6CC9">
    <w:r w:rsidRPr="00523502">
      <w:rPr>
        <w:noProof/>
        <w:lang w:eastAsia="it-IT"/>
      </w:rPr>
      <w:drawing>
        <wp:inline distT="0" distB="0" distL="0" distR="0" wp14:anchorId="6518F9B7" wp14:editId="0A30DC84">
          <wp:extent cx="1485900" cy="742950"/>
          <wp:effectExtent l="0" t="0" r="0" b="0"/>
          <wp:docPr id="17" name="Immagine 17" descr="Azienda Ospedaliero Universitaria Città della Salute e della Scienza di  Torino | Endo-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zienda Ospedaliero Universitaria Città della Salute e della Scienza di  Torino | Endo-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A70B8E">
      <w:rPr>
        <w:noProof/>
        <w:lang w:eastAsia="it-IT"/>
      </w:rPr>
      <w:drawing>
        <wp:inline distT="0" distB="0" distL="0" distR="0" wp14:anchorId="22787AD4" wp14:editId="030CEB50">
          <wp:extent cx="1695450" cy="708474"/>
          <wp:effectExtent l="0" t="0" r="0" b="0"/>
          <wp:docPr id="18" name="Immagine 18" descr="La Fondazione Compagnia di San Paolo stanzia ulteriori 2.5 milioni per  contrastare gli effetti dell'emergenza sanitaria - Lavocedigenova.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Fondazione Compagnia di San Paolo stanzia ulteriori 2.5 milioni per  contrastare gli effetti dell'emergenza sanitaria - Lavocedigenova.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38" cy="74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0B8E">
      <w:t xml:space="preserve">  </w:t>
    </w:r>
    <w:r w:rsidR="00DC0617">
      <w:t xml:space="preserve">     </w:t>
    </w:r>
    <w:r w:rsidR="00A70B8E">
      <w:t xml:space="preserve"> </w:t>
    </w:r>
    <w:r w:rsidR="00DC0617" w:rsidRPr="00B56682">
      <w:rPr>
        <w:noProof/>
        <w:lang w:eastAsia="it-IT"/>
      </w:rPr>
      <w:drawing>
        <wp:inline distT="0" distB="0" distL="0" distR="0" wp14:anchorId="48DA9847" wp14:editId="0510A7C6">
          <wp:extent cx="685800" cy="849923"/>
          <wp:effectExtent l="0" t="0" r="0" b="762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549" cy="9128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</w:t>
    </w:r>
    <w:r w:rsidRPr="00523502">
      <w:rPr>
        <w:noProof/>
        <w:lang w:eastAsia="it-IT"/>
      </w:rPr>
      <w:drawing>
        <wp:inline distT="0" distB="0" distL="0" distR="0" wp14:anchorId="053A3928" wp14:editId="25AF5939">
          <wp:extent cx="1466850" cy="683164"/>
          <wp:effectExtent l="0" t="0" r="0" b="3175"/>
          <wp:docPr id="20" name="Immagine 20" descr="unito-logo-1 - Obiettivo Scu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to-logo-1 - Obiettivo Scuo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138" cy="707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117"/>
    <w:rsid w:val="00020C97"/>
    <w:rsid w:val="000649D9"/>
    <w:rsid w:val="000D029E"/>
    <w:rsid w:val="001E2219"/>
    <w:rsid w:val="003131F7"/>
    <w:rsid w:val="00313D7B"/>
    <w:rsid w:val="00355738"/>
    <w:rsid w:val="003B7C5B"/>
    <w:rsid w:val="004409B9"/>
    <w:rsid w:val="004676DA"/>
    <w:rsid w:val="004B1719"/>
    <w:rsid w:val="004F24F9"/>
    <w:rsid w:val="005120BB"/>
    <w:rsid w:val="00523502"/>
    <w:rsid w:val="005A4BE8"/>
    <w:rsid w:val="005E713B"/>
    <w:rsid w:val="0065403A"/>
    <w:rsid w:val="006975F8"/>
    <w:rsid w:val="007802C8"/>
    <w:rsid w:val="00791158"/>
    <w:rsid w:val="007A3B9E"/>
    <w:rsid w:val="007F1C32"/>
    <w:rsid w:val="0083050C"/>
    <w:rsid w:val="0088656D"/>
    <w:rsid w:val="00895FAE"/>
    <w:rsid w:val="009007DB"/>
    <w:rsid w:val="00960773"/>
    <w:rsid w:val="00985788"/>
    <w:rsid w:val="009C7D34"/>
    <w:rsid w:val="009D6CC9"/>
    <w:rsid w:val="009F4363"/>
    <w:rsid w:val="00A10158"/>
    <w:rsid w:val="00A56C47"/>
    <w:rsid w:val="00A70B8E"/>
    <w:rsid w:val="00A95523"/>
    <w:rsid w:val="00B45DE7"/>
    <w:rsid w:val="00B56682"/>
    <w:rsid w:val="00C03311"/>
    <w:rsid w:val="00C5776E"/>
    <w:rsid w:val="00CF2287"/>
    <w:rsid w:val="00D12B93"/>
    <w:rsid w:val="00D66F82"/>
    <w:rsid w:val="00D95117"/>
    <w:rsid w:val="00DC0617"/>
    <w:rsid w:val="00DD1C73"/>
    <w:rsid w:val="00DE1EFD"/>
    <w:rsid w:val="00E25C38"/>
    <w:rsid w:val="00E61B67"/>
    <w:rsid w:val="00E90744"/>
    <w:rsid w:val="00E94837"/>
    <w:rsid w:val="00EF0704"/>
    <w:rsid w:val="00F06623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68DC0"/>
  <w15:chartTrackingRefBased/>
  <w15:docId w15:val="{C942D2EF-B403-4213-8686-E5E66BB1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25C3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9C7D34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A70B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0B8E"/>
  </w:style>
  <w:style w:type="paragraph" w:styleId="Pidipagina">
    <w:name w:val="footer"/>
    <w:basedOn w:val="Normale"/>
    <w:link w:val="PidipaginaCarattere"/>
    <w:uiPriority w:val="99"/>
    <w:unhideWhenUsed/>
    <w:rsid w:val="00A70B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0B8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2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2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6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edicinamisuradidonn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Torino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 di Medicina Torino</dc:creator>
  <cp:keywords/>
  <dc:description/>
  <cp:lastModifiedBy>Polo di Medicina Torino</cp:lastModifiedBy>
  <cp:revision>4</cp:revision>
  <cp:lastPrinted>2021-09-20T15:06:00Z</cp:lastPrinted>
  <dcterms:created xsi:type="dcterms:W3CDTF">2021-09-20T16:25:00Z</dcterms:created>
  <dcterms:modified xsi:type="dcterms:W3CDTF">2021-09-29T15:10:00Z</dcterms:modified>
</cp:coreProperties>
</file>