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 A"/>
        <w:suppressAutoHyphens w:val="1"/>
        <w:jc w:val="both"/>
        <w:rPr>
          <w:rStyle w:val="Nessuno A"/>
          <w:sz w:val="36"/>
          <w:szCs w:val="36"/>
        </w:rPr>
      </w:pPr>
      <w:r>
        <w:rPr>
          <w:rStyle w:val="Nessuno A"/>
          <w:b w:val="1"/>
          <w:bCs w:val="1"/>
          <w:sz w:val="40"/>
          <w:szCs w:val="40"/>
          <w:rtl w:val="0"/>
          <w:lang w:val="it-IT"/>
        </w:rPr>
        <w:t>Torino: al via WELL!, la Campagna Mondiale di</w:t>
      </w:r>
      <w:r>
        <w:rPr>
          <w:rStyle w:val="Nessuno A"/>
          <w:b w:val="1"/>
          <w:bCs w:val="1"/>
          <w:sz w:val="40"/>
          <w:szCs w:val="40"/>
          <w:lang w:val="it-IT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0</wp:posOffset>
            </wp:positionV>
            <wp:extent cx="6120058" cy="2006758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8" cy="20067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  <w:b w:val="1"/>
          <w:bCs w:val="1"/>
          <w:sz w:val="40"/>
          <w:szCs w:val="4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40"/>
          <w:szCs w:val="40"/>
          <w:rtl w:val="0"/>
          <w:lang w:val="it-IT"/>
        </w:rPr>
        <w:t>I</w:t>
      </w:r>
      <w:r>
        <w:rPr>
          <w:rStyle w:val="Nessuno A"/>
          <w:b w:val="1"/>
          <w:bCs w:val="1"/>
          <w:sz w:val="40"/>
          <w:szCs w:val="40"/>
          <w:rtl w:val="0"/>
          <w:lang w:val="it-IT"/>
        </w:rPr>
        <w:t>nformazione per la Salute della Donna</w:t>
      </w:r>
    </w:p>
    <w:p>
      <w:pPr>
        <w:pStyle w:val="Di default A"/>
        <w:suppressAutoHyphens w:val="1"/>
        <w:jc w:val="both"/>
        <w:rPr>
          <w:sz w:val="28"/>
          <w:szCs w:val="28"/>
          <w:lang w:val="it-IT"/>
        </w:rPr>
      </w:pPr>
    </w:p>
    <w:p>
      <w:pPr>
        <w:pStyle w:val="Di default A"/>
        <w:suppressAutoHyphens w:val="1"/>
        <w:jc w:val="both"/>
      </w:pPr>
      <w:r>
        <w:rPr>
          <w:rStyle w:val="Nessuno A"/>
          <w:b w:val="1"/>
          <w:bCs w:val="1"/>
          <w:rtl w:val="0"/>
          <w:lang w:val="it-IT"/>
        </w:rPr>
        <w:t>La campagna, promossa dal Comitato per la Salute della Donna e i Diritti Umani della Federazione Internazionale di Ginecologia e Ostetricia (F.I.G.O.) e dalla Societ</w:t>
      </w:r>
      <w:r>
        <w:rPr>
          <w:rStyle w:val="Nessuno A"/>
          <w:b w:val="1"/>
          <w:bCs w:val="1"/>
          <w:rtl w:val="0"/>
          <w:lang w:val="fr-FR"/>
        </w:rPr>
        <w:t xml:space="preserve">à </w:t>
      </w:r>
      <w:r>
        <w:rPr>
          <w:rStyle w:val="Nessuno A"/>
          <w:b w:val="1"/>
          <w:bCs w:val="1"/>
          <w:rtl w:val="0"/>
          <w:lang w:val="it-IT"/>
        </w:rPr>
        <w:t>Italiana di Ginecologia e Ostetricia (S.I.G.O.),</w:t>
      </w:r>
      <w:r>
        <w:rPr>
          <w:rStyle w:val="Nessuno A"/>
          <w:b w:val="1"/>
          <w:bCs w:val="1"/>
          <w:rtl w:val="0"/>
          <w:lang w:val="it-IT"/>
        </w:rPr>
        <w:t xml:space="preserve"> </w:t>
      </w:r>
      <w:r>
        <w:rPr>
          <w:rStyle w:val="Nessuno A"/>
          <w:b w:val="1"/>
          <w:bCs w:val="1"/>
          <w:rtl w:val="0"/>
          <w:lang w:val="it-IT"/>
        </w:rPr>
        <w:t>sar</w:t>
      </w:r>
      <w:r>
        <w:rPr>
          <w:rStyle w:val="Nessuno A"/>
          <w:b w:val="1"/>
          <w:bCs w:val="1"/>
          <w:rtl w:val="0"/>
          <w:lang w:val="fr-FR"/>
        </w:rPr>
        <w:t xml:space="preserve">à </w:t>
      </w:r>
      <w:r>
        <w:rPr>
          <w:rStyle w:val="Nessuno A"/>
          <w:b w:val="1"/>
          <w:bCs w:val="1"/>
          <w:rtl w:val="0"/>
          <w:lang w:val="it-IT"/>
        </w:rPr>
        <w:t>interamente</w:t>
      </w:r>
      <w:r>
        <w:rPr>
          <w:rStyle w:val="Nessuno A"/>
          <w:b w:val="1"/>
          <w:bCs w:val="1"/>
          <w:rtl w:val="0"/>
          <w:lang w:val="it-IT"/>
        </w:rPr>
        <w:t xml:space="preserve"> </w:t>
      </w:r>
      <w:r>
        <w:rPr>
          <w:rStyle w:val="Nessuno A"/>
          <w:b w:val="1"/>
          <w:bCs w:val="1"/>
          <w:rtl w:val="0"/>
          <w:lang w:val="it-IT"/>
        </w:rPr>
        <w:t xml:space="preserve">condotta sui Social </w:t>
      </w:r>
      <w:r>
        <w:rPr>
          <w:rStyle w:val="Nessuno A"/>
          <w:b w:val="1"/>
          <w:bCs w:val="1"/>
          <w:rtl w:val="0"/>
          <w:lang w:val="it-IT"/>
        </w:rPr>
        <w:t>N</w:t>
      </w:r>
      <w:r>
        <w:rPr>
          <w:rStyle w:val="Nessuno A"/>
          <w:b w:val="1"/>
          <w:bCs w:val="1"/>
          <w:rtl w:val="0"/>
          <w:lang w:val="it-IT"/>
        </w:rPr>
        <w:t>etwork e si articoler</w:t>
      </w:r>
      <w:r>
        <w:rPr>
          <w:rStyle w:val="Nessuno A"/>
          <w:b w:val="1"/>
          <w:bCs w:val="1"/>
          <w:rtl w:val="0"/>
          <w:lang w:val="fr-FR"/>
        </w:rPr>
        <w:t xml:space="preserve">à </w:t>
      </w:r>
      <w:r>
        <w:rPr>
          <w:rStyle w:val="Nessuno A"/>
          <w:b w:val="1"/>
          <w:bCs w:val="1"/>
          <w:rtl w:val="0"/>
          <w:lang w:val="it-IT"/>
        </w:rPr>
        <w:t>in nove mesi, affrontando ogni mese un tema specifico legato alla salute della donna</w:t>
      </w:r>
    </w:p>
    <w:p>
      <w:pPr>
        <w:pStyle w:val="Di default A"/>
        <w:suppressAutoHyphens w:val="1"/>
        <w:jc w:val="right"/>
        <w:rPr>
          <w:rStyle w:val="Nessuno A"/>
          <w:sz w:val="18"/>
          <w:szCs w:val="18"/>
          <w:lang w:val="it-IT"/>
        </w:rPr>
      </w:pPr>
      <w:r>
        <w:rPr>
          <w:rStyle w:val="Nessuno A"/>
          <w:sz w:val="18"/>
          <w:szCs w:val="18"/>
          <w:rtl w:val="0"/>
          <w:lang w:val="it-IT"/>
        </w:rPr>
        <w:t>Torino, 4 luglio 2018</w:t>
      </w:r>
    </w:p>
    <w:p>
      <w:pPr>
        <w:pStyle w:val="Di default A"/>
        <w:suppressAutoHyphens w:val="1"/>
        <w:jc w:val="both"/>
        <w:rPr>
          <w:lang w:val="it-IT"/>
        </w:rPr>
      </w:pPr>
    </w:p>
    <w:p>
      <w:pPr>
        <w:pStyle w:val="Di default A"/>
        <w:suppressAutoHyphens w:val="1"/>
        <w:jc w:val="both"/>
        <w:rPr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F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ertilit</w:t>
      </w:r>
      <w:r>
        <w:rPr>
          <w:rStyle w:val="Nessuno A"/>
          <w:b w:val="1"/>
          <w:bCs w:val="1"/>
          <w:sz w:val="20"/>
          <w:szCs w:val="20"/>
          <w:rtl w:val="0"/>
          <w:lang w:val="fr-FR"/>
        </w:rPr>
        <w:t>à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,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counselling preconcezionale,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contraccezione,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gravidanza e parto sicuri, stili di vita sani,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miti da sfatare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, promozione del rispetto della donna,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prevenzione della violenza di genere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e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delle infezioni sessualmente trasmissibili</w:t>
      </w:r>
      <w:r>
        <w:rPr>
          <w:rStyle w:val="Nessuno A"/>
          <w:sz w:val="20"/>
          <w:szCs w:val="20"/>
          <w:rtl w:val="0"/>
          <w:lang w:val="it-IT"/>
        </w:rPr>
        <w:t xml:space="preserve">: sono questi i nove macro-temi che, a partire da oggi fino al prossimo marzo, saranno trattati con cadenza mensile nel corso di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WELL! - Women Empowerment Learning Links</w:t>
      </w:r>
      <w:r>
        <w:rPr>
          <w:rStyle w:val="Nessuno A"/>
          <w:sz w:val="20"/>
          <w:szCs w:val="20"/>
          <w:rtl w:val="0"/>
          <w:lang w:val="it-IT"/>
        </w:rPr>
        <w:t>,</w:t>
      </w:r>
      <w:r>
        <w:rPr>
          <w:rStyle w:val="Nessuno A"/>
          <w:sz w:val="20"/>
          <w:szCs w:val="20"/>
          <w:rtl w:val="0"/>
          <w:lang w:val="it-IT"/>
        </w:rPr>
        <w:t xml:space="preserve"> la campagna mondiale di informazione per la salute della donna ideata e promossa dal Comitato per la Salute della Donna e i Diritti Umani della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Federazione Internazionale di Ginecologia e Ostetricia</w:t>
      </w:r>
      <w:r>
        <w:rPr>
          <w:rStyle w:val="Nessuno A"/>
          <w:sz w:val="20"/>
          <w:szCs w:val="20"/>
          <w:rtl w:val="0"/>
          <w:lang w:val="it-IT"/>
        </w:rPr>
        <w:t xml:space="preserve"> (F.I.G.O.) e dalla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Societ</w:t>
      </w:r>
      <w:r>
        <w:rPr>
          <w:rStyle w:val="Nessuno A"/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Italiana di Ginecologia e Ostetricia</w:t>
      </w:r>
      <w:r>
        <w:rPr>
          <w:rStyle w:val="Nessuno A"/>
          <w:sz w:val="20"/>
          <w:szCs w:val="20"/>
          <w:rtl w:val="0"/>
          <w:lang w:val="it-IT"/>
        </w:rPr>
        <w:t xml:space="preserve"> (S.I.G.O.).</w:t>
      </w:r>
    </w:p>
    <w:p>
      <w:pPr>
        <w:pStyle w:val="Di default A"/>
        <w:suppressAutoHyphens w:val="1"/>
        <w:jc w:val="both"/>
        <w:rPr>
          <w:sz w:val="20"/>
          <w:szCs w:val="20"/>
          <w:lang w:val="it-IT"/>
        </w:rPr>
      </w:pPr>
    </w:p>
    <w:p>
      <w:pPr>
        <w:pStyle w:val="Di default A"/>
        <w:suppressAutoHyphens w:val="1"/>
        <w:jc w:val="both"/>
        <w:rPr>
          <w:sz w:val="20"/>
          <w:szCs w:val="20"/>
        </w:rPr>
      </w:pP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Nove mesi, come quelli di una gravidanza</w:t>
      </w:r>
      <w:r>
        <w:rPr>
          <w:rStyle w:val="Nessuno A"/>
          <w:sz w:val="20"/>
          <w:szCs w:val="20"/>
          <w:rtl w:val="0"/>
          <w:lang w:val="it-IT"/>
        </w:rPr>
        <w:t xml:space="preserve">, a favore della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prevenzione</w:t>
      </w:r>
      <w:r>
        <w:rPr>
          <w:rStyle w:val="Nessuno A"/>
          <w:sz w:val="20"/>
          <w:szCs w:val="20"/>
          <w:rtl w:val="0"/>
          <w:lang w:val="it-IT"/>
        </w:rPr>
        <w:t>, per nove temi protagonisti dell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attenzione internazionale a tutela della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salute della donna</w:t>
      </w:r>
      <w:r>
        <w:rPr>
          <w:rStyle w:val="Nessuno A"/>
          <w:sz w:val="20"/>
          <w:szCs w:val="20"/>
          <w:rtl w:val="0"/>
          <w:lang w:val="it-IT"/>
        </w:rPr>
        <w:t>. Tutta la campagna, nata dal successo di quella realizzata nel marzo 2017 e durata una settimana, sar</w:t>
      </w:r>
      <w:r>
        <w:rPr>
          <w:rStyle w:val="Nessuno A"/>
          <w:sz w:val="20"/>
          <w:szCs w:val="20"/>
          <w:rtl w:val="0"/>
          <w:lang w:val="fr-FR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interamente condotta su Facebook e su Instagram per sensibilizzare, in particolare, il pubblico pi</w:t>
      </w:r>
      <w:r>
        <w:rPr>
          <w:rStyle w:val="Nessuno A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rtl w:val="0"/>
          <w:lang w:val="it-IT"/>
        </w:rPr>
        <w:t>giovane e promuovere l</w:t>
      </w:r>
      <w:r>
        <w:rPr>
          <w:rStyle w:val="Nessuno A"/>
          <w:sz w:val="20"/>
          <w:szCs w:val="20"/>
          <w:rtl w:val="0"/>
          <w:lang w:val="fr-FR"/>
        </w:rPr>
        <w:t>’</w:t>
      </w:r>
      <w:r>
        <w:rPr>
          <w:rStyle w:val="Nessuno A"/>
          <w:sz w:val="20"/>
          <w:szCs w:val="20"/>
          <w:rtl w:val="0"/>
          <w:lang w:val="it-IT"/>
        </w:rPr>
        <w:t>adozione di comportamenti e stili di vita che favoriscano la salute della donna, delle future generazioni e dell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intera comunit</w:t>
      </w:r>
      <w:r>
        <w:rPr>
          <w:rStyle w:val="Nessuno A"/>
          <w:sz w:val="20"/>
          <w:szCs w:val="20"/>
          <w:rtl w:val="0"/>
          <w:lang w:val="it-IT"/>
        </w:rPr>
        <w:t>à</w:t>
      </w:r>
      <w:r>
        <w:rPr>
          <w:rStyle w:val="Nessuno A"/>
          <w:sz w:val="20"/>
          <w:szCs w:val="20"/>
          <w:rtl w:val="0"/>
          <w:lang w:val="it-IT"/>
        </w:rPr>
        <w:t>.</w:t>
      </w:r>
    </w:p>
    <w:p>
      <w:pPr>
        <w:pStyle w:val="Di default A"/>
        <w:suppressAutoHyphens w:val="1"/>
        <w:jc w:val="both"/>
        <w:rPr>
          <w:sz w:val="20"/>
          <w:szCs w:val="20"/>
          <w:lang w:val="it-IT"/>
        </w:rPr>
      </w:pPr>
    </w:p>
    <w:p>
      <w:pPr>
        <w:pStyle w:val="Di default A"/>
        <w:suppressAutoHyphens w:val="1"/>
        <w:jc w:val="both"/>
        <w:rPr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>L</w:t>
      </w:r>
      <w:r>
        <w:rPr>
          <w:rStyle w:val="Nessuno A"/>
          <w:sz w:val="20"/>
          <w:szCs w:val="20"/>
          <w:rtl w:val="0"/>
          <w:lang w:val="fr-FR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iniziativa </w:t>
      </w:r>
      <w:r>
        <w:rPr>
          <w:rStyle w:val="Nessuno A"/>
          <w:sz w:val="20"/>
          <w:szCs w:val="20"/>
          <w:rtl w:val="0"/>
          <w:lang w:val="it-IT"/>
        </w:rPr>
        <w:t xml:space="preserve">è </w:t>
      </w:r>
      <w:r>
        <w:rPr>
          <w:rStyle w:val="Nessuno A"/>
          <w:sz w:val="20"/>
          <w:szCs w:val="20"/>
          <w:rtl w:val="0"/>
          <w:lang w:val="it-IT"/>
        </w:rPr>
        <w:t>stata presentata questa mattina, in occasione del Meeting del Comitato per la Salute della Donna e i Diritti Umani all</w:t>
      </w:r>
      <w:r>
        <w:rPr>
          <w:rStyle w:val="Nessuno A"/>
          <w:sz w:val="20"/>
          <w:szCs w:val="20"/>
          <w:rtl w:val="0"/>
          <w:lang w:val="fr-FR"/>
        </w:rPr>
        <w:t>’</w:t>
      </w:r>
      <w:r>
        <w:rPr>
          <w:rStyle w:val="Nessuno A"/>
          <w:sz w:val="20"/>
          <w:szCs w:val="20"/>
          <w:rtl w:val="0"/>
          <w:lang w:val="it-IT"/>
        </w:rPr>
        <w:t>Ospedale Sant</w:t>
      </w:r>
      <w:r>
        <w:rPr>
          <w:rStyle w:val="Nessuno A"/>
          <w:sz w:val="20"/>
          <w:szCs w:val="20"/>
          <w:rtl w:val="0"/>
          <w:lang w:val="fr-FR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Anna di Torino, nel corso di una conferenza stampa alla quale hanno partecipato la </w:t>
      </w:r>
      <w:r>
        <w:rPr>
          <w:rStyle w:val="Nessuno A"/>
          <w:sz w:val="20"/>
          <w:szCs w:val="20"/>
          <w:rtl w:val="0"/>
          <w:lang w:val="it-IT"/>
        </w:rPr>
        <w:t>professoressa</w:t>
      </w:r>
      <w:r>
        <w:rPr>
          <w:rStyle w:val="Nessuno A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Chiara Benedetto</w:t>
      </w:r>
      <w:r>
        <w:rPr>
          <w:rStyle w:val="Nessuno A"/>
          <w:sz w:val="20"/>
          <w:szCs w:val="20"/>
          <w:rtl w:val="0"/>
          <w:lang w:val="it-IT"/>
        </w:rPr>
        <w:t>, Presidente del Comitato per la Salute della Donna e i Diritti Umani della F.I.G.O. e Direttore della Ginecologia e Ostetricia Universitaria I dell</w:t>
      </w:r>
      <w:r>
        <w:rPr>
          <w:rStyle w:val="Nessuno A"/>
          <w:sz w:val="20"/>
          <w:szCs w:val="20"/>
          <w:rtl w:val="0"/>
          <w:lang w:val="fr-FR"/>
        </w:rPr>
        <w:t>’</w:t>
      </w:r>
      <w:r>
        <w:rPr>
          <w:rStyle w:val="Nessuno A"/>
          <w:sz w:val="20"/>
          <w:szCs w:val="20"/>
          <w:rtl w:val="0"/>
          <w:lang w:val="it-IT"/>
        </w:rPr>
        <w:t>Ospedale Sant</w:t>
      </w:r>
      <w:r>
        <w:rPr>
          <w:rStyle w:val="Nessuno A"/>
          <w:sz w:val="20"/>
          <w:szCs w:val="20"/>
          <w:rtl w:val="0"/>
          <w:lang w:val="fr-FR"/>
        </w:rPr>
        <w:t>’</w:t>
      </w:r>
      <w:r>
        <w:rPr>
          <w:rStyle w:val="Nessuno A"/>
          <w:sz w:val="20"/>
          <w:szCs w:val="20"/>
          <w:rtl w:val="0"/>
          <w:lang w:val="it-IT"/>
        </w:rPr>
        <w:t>Anna;</w:t>
      </w:r>
      <w:r>
        <w:rPr>
          <w:rStyle w:val="Nessuno A"/>
          <w:sz w:val="20"/>
          <w:szCs w:val="20"/>
          <w:rtl w:val="0"/>
          <w:lang w:val="it-IT"/>
        </w:rPr>
        <w:t xml:space="preserve"> il dottor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Mario Gallo</w:t>
      </w:r>
      <w:r>
        <w:rPr>
          <w:rStyle w:val="Nessuno A"/>
          <w:sz w:val="20"/>
          <w:szCs w:val="20"/>
          <w:rtl w:val="0"/>
          <w:lang w:val="it-IT"/>
        </w:rPr>
        <w:t>,</w:t>
      </w:r>
      <w:r>
        <w:rPr>
          <w:rStyle w:val="Nessuno A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sz w:val="20"/>
          <w:szCs w:val="20"/>
          <w:rtl w:val="0"/>
          <w:lang w:val="it-IT"/>
        </w:rPr>
        <w:t>Presidente</w:t>
      </w:r>
      <w:r>
        <w:rPr>
          <w:rStyle w:val="Nessuno A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sz w:val="20"/>
          <w:szCs w:val="20"/>
          <w:rtl w:val="0"/>
          <w:lang w:val="it-IT"/>
        </w:rPr>
        <w:t>S.I.Gi.T.E.</w:t>
      </w:r>
      <w:r>
        <w:rPr>
          <w:rStyle w:val="Nessuno A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sz w:val="20"/>
          <w:szCs w:val="20"/>
          <w:rtl w:val="0"/>
          <w:lang w:val="it-IT"/>
        </w:rPr>
        <w:t>(Societ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Italiana Ginecologia Terza Et</w:t>
      </w:r>
      <w:r>
        <w:rPr>
          <w:rStyle w:val="Nessuno A"/>
          <w:sz w:val="20"/>
          <w:szCs w:val="20"/>
          <w:rtl w:val="0"/>
          <w:lang w:val="it-IT"/>
        </w:rPr>
        <w:t>à</w:t>
      </w:r>
      <w:r>
        <w:rPr>
          <w:rStyle w:val="Nessuno A"/>
          <w:sz w:val="20"/>
          <w:szCs w:val="20"/>
          <w:rtl w:val="0"/>
          <w:lang w:val="it-IT"/>
        </w:rPr>
        <w:t xml:space="preserve">), affiliata di </w:t>
      </w:r>
      <w:r>
        <w:rPr>
          <w:rStyle w:val="Nessuno A"/>
          <w:sz w:val="20"/>
          <w:szCs w:val="20"/>
          <w:rtl w:val="0"/>
          <w:lang w:val="it-IT"/>
        </w:rPr>
        <w:t>AOGOI e SIGO</w:t>
      </w:r>
      <w:r>
        <w:rPr>
          <w:rStyle w:val="Nessuno A"/>
          <w:sz w:val="20"/>
          <w:szCs w:val="20"/>
          <w:rtl w:val="0"/>
          <w:lang w:val="it-IT"/>
        </w:rPr>
        <w:t>;</w:t>
      </w:r>
      <w:r>
        <w:rPr>
          <w:rStyle w:val="Nessuno A"/>
          <w:sz w:val="20"/>
          <w:szCs w:val="20"/>
          <w:rtl w:val="0"/>
          <w:lang w:val="it-IT"/>
        </w:rPr>
        <w:t xml:space="preserve"> la dott</w:t>
      </w:r>
      <w:r>
        <w:rPr>
          <w:rStyle w:val="Nessuno A"/>
          <w:sz w:val="20"/>
          <w:szCs w:val="20"/>
          <w:rtl w:val="0"/>
          <w:lang w:val="it-IT"/>
        </w:rPr>
        <w:t>ore</w:t>
      </w:r>
      <w:r>
        <w:rPr>
          <w:rStyle w:val="Nessuno A"/>
          <w:sz w:val="20"/>
          <w:szCs w:val="20"/>
          <w:rtl w:val="0"/>
          <w:lang w:val="it-IT"/>
        </w:rPr>
        <w:t xml:space="preserve">ssa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Jan Elizabeth Christilaw</w:t>
      </w:r>
      <w:r>
        <w:rPr>
          <w:rStyle w:val="Nessuno A"/>
          <w:sz w:val="20"/>
          <w:szCs w:val="20"/>
          <w:rtl w:val="0"/>
          <w:lang w:val="it-IT"/>
        </w:rPr>
        <w:t xml:space="preserve"> (Canada), membro del Comitato per la Salute della Donna e i Diritti Umani della F.I.G.O</w:t>
      </w:r>
      <w:r>
        <w:rPr>
          <w:rStyle w:val="Nessuno A"/>
          <w:sz w:val="20"/>
          <w:szCs w:val="20"/>
          <w:rtl w:val="0"/>
          <w:lang w:val="it-IT"/>
        </w:rPr>
        <w:t>;</w:t>
      </w:r>
      <w:r>
        <w:rPr>
          <w:rStyle w:val="Nessuno A"/>
          <w:sz w:val="20"/>
          <w:szCs w:val="20"/>
          <w:rtl w:val="0"/>
          <w:lang w:val="it-IT"/>
        </w:rPr>
        <w:t xml:space="preserve"> la dott</w:t>
      </w:r>
      <w:r>
        <w:rPr>
          <w:rStyle w:val="Nessuno A"/>
          <w:sz w:val="20"/>
          <w:szCs w:val="20"/>
          <w:rtl w:val="0"/>
          <w:lang w:val="it-IT"/>
        </w:rPr>
        <w:t>ore</w:t>
      </w:r>
      <w:r>
        <w:rPr>
          <w:rStyle w:val="Nessuno A"/>
          <w:sz w:val="20"/>
          <w:szCs w:val="20"/>
          <w:rtl w:val="0"/>
          <w:lang w:val="it-IT"/>
        </w:rPr>
        <w:t xml:space="preserve">ssa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Monica Cerutti</w:t>
      </w:r>
      <w:r>
        <w:rPr>
          <w:rStyle w:val="Nessuno A"/>
          <w:sz w:val="20"/>
          <w:szCs w:val="20"/>
          <w:rtl w:val="0"/>
          <w:lang w:val="it-IT"/>
        </w:rPr>
        <w:t>,</w:t>
      </w:r>
      <w:r>
        <w:rPr>
          <w:rStyle w:val="Nessuno A"/>
          <w:sz w:val="20"/>
          <w:szCs w:val="20"/>
          <w:rtl w:val="0"/>
          <w:lang w:val="it-IT"/>
        </w:rPr>
        <w:t xml:space="preserve"> Assessore alle Politiche giovanili, Diritto allo studio universitario, Cooperazione decentrata internazionale, Pari opportunit</w:t>
      </w:r>
      <w:r>
        <w:rPr>
          <w:rStyle w:val="Nessuno A"/>
          <w:sz w:val="20"/>
          <w:szCs w:val="20"/>
          <w:rtl w:val="0"/>
          <w:lang w:val="it-IT"/>
        </w:rPr>
        <w:t>à</w:t>
      </w:r>
      <w:r>
        <w:rPr>
          <w:rStyle w:val="Nessuno A"/>
          <w:sz w:val="20"/>
          <w:szCs w:val="20"/>
          <w:rtl w:val="0"/>
          <w:lang w:val="it-IT"/>
        </w:rPr>
        <w:t>, Diritti civili, Immigrazione</w:t>
      </w:r>
      <w:r>
        <w:rPr>
          <w:rStyle w:val="Nessuno A"/>
          <w:sz w:val="20"/>
          <w:szCs w:val="20"/>
          <w:rtl w:val="0"/>
          <w:lang w:val="it-IT"/>
        </w:rPr>
        <w:t xml:space="preserve"> della Regione Piemonte e la dottoressa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Grace Rabacchi</w:t>
      </w:r>
      <w:r>
        <w:rPr>
          <w:rStyle w:val="Nessuno A"/>
          <w:sz w:val="20"/>
          <w:szCs w:val="20"/>
          <w:rtl w:val="0"/>
          <w:lang w:val="it-IT"/>
        </w:rPr>
        <w:t xml:space="preserve">, </w:t>
      </w:r>
      <w:r>
        <w:rPr>
          <w:rStyle w:val="Nessuno A"/>
          <w:sz w:val="20"/>
          <w:szCs w:val="20"/>
          <w:rtl w:val="0"/>
          <w:lang w:val="it-IT"/>
        </w:rPr>
        <w:t>Direttore Sanitario Presidio Ospedaliero Sant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Anna.</w:t>
      </w:r>
    </w:p>
    <w:p>
      <w:pPr>
        <w:pStyle w:val="Di default A"/>
        <w:suppressAutoHyphens w:val="1"/>
        <w:jc w:val="both"/>
        <w:rPr>
          <w:sz w:val="20"/>
          <w:szCs w:val="20"/>
          <w:lang w:val="it-IT"/>
        </w:rPr>
      </w:pPr>
    </w:p>
    <w:p>
      <w:pPr>
        <w:pStyle w:val="Di default A"/>
        <w:suppressAutoHyphens w:val="1"/>
        <w:jc w:val="both"/>
        <w:rPr>
          <w:sz w:val="20"/>
          <w:szCs w:val="20"/>
        </w:rPr>
      </w:pPr>
      <w:r>
        <w:rPr>
          <w:rStyle w:val="Nessuno A"/>
          <w:sz w:val="20"/>
          <w:szCs w:val="20"/>
          <w:rtl w:val="0"/>
          <w:lang w:val="it-IT"/>
        </w:rPr>
        <w:t xml:space="preserve">La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campagna</w:t>
      </w:r>
      <w:r>
        <w:rPr>
          <w:rStyle w:val="Nessuno A"/>
          <w:sz w:val="20"/>
          <w:szCs w:val="20"/>
          <w:rtl w:val="0"/>
          <w:lang w:val="it-IT"/>
        </w:rPr>
        <w:t>, lanciata a livello mondiale dalla F.I.G.O e diffusa nei diversi Paesi dalle Societ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Nazionali di Ostetricia e Ginecologia (in Italia dalla S.I.G.O)</w:t>
      </w:r>
      <w:r>
        <w:rPr>
          <w:rStyle w:val="Nessuno A"/>
          <w:sz w:val="20"/>
          <w:szCs w:val="20"/>
          <w:rtl w:val="0"/>
          <w:lang w:val="pt-PT"/>
        </w:rPr>
        <w:t xml:space="preserve">, </w:t>
      </w:r>
      <w:r>
        <w:rPr>
          <w:rStyle w:val="Nessuno A"/>
          <w:b w:val="1"/>
          <w:bCs w:val="1"/>
          <w:sz w:val="20"/>
          <w:szCs w:val="20"/>
          <w:rtl w:val="0"/>
          <w:lang w:val="pt-PT"/>
        </w:rPr>
        <w:t>parte oggi</w:t>
      </w:r>
      <w:r>
        <w:rPr>
          <w:rStyle w:val="Nessuno A"/>
          <w:sz w:val="20"/>
          <w:szCs w:val="20"/>
          <w:rtl w:val="0"/>
          <w:lang w:val="it-IT"/>
        </w:rPr>
        <w:t>, trattando per il primo mese il tema della preservazione della fertilit</w:t>
      </w:r>
      <w:r>
        <w:rPr>
          <w:rStyle w:val="Nessuno A"/>
          <w:sz w:val="20"/>
          <w:szCs w:val="20"/>
          <w:rtl w:val="0"/>
          <w:lang w:val="fr-FR"/>
        </w:rPr>
        <w:t>à</w:t>
      </w:r>
      <w:r>
        <w:rPr>
          <w:rStyle w:val="Nessuno A"/>
          <w:sz w:val="20"/>
          <w:szCs w:val="20"/>
          <w:rtl w:val="0"/>
          <w:lang w:val="it-IT"/>
        </w:rPr>
        <w:t>. Per ciascun tema saranno veicolate, attraverso post di testo e immagini, informazioni basate su dati scientifici e finalizzate a far chiarezza su ciascun argomento per indurre l</w:t>
      </w:r>
      <w:r>
        <w:rPr>
          <w:rStyle w:val="Nessuno A"/>
          <w:sz w:val="20"/>
          <w:szCs w:val="20"/>
          <w:rtl w:val="0"/>
          <w:lang w:val="fr-FR"/>
        </w:rPr>
        <w:t>’</w:t>
      </w:r>
      <w:r>
        <w:rPr>
          <w:rStyle w:val="Nessuno A"/>
          <w:sz w:val="20"/>
          <w:szCs w:val="20"/>
          <w:rtl w:val="0"/>
          <w:lang w:val="it-IT"/>
        </w:rPr>
        <w:t>adozione di comportamenti volti a migliorare la qualit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della vita, attraverso la salute. I contenuti grafici rispettano la sensibilit</w:t>
      </w:r>
      <w:r>
        <w:rPr>
          <w:rStyle w:val="Nessuno A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culturale degli utenti di tutto il mondo coinvolti nel progetto grazie alla scelta di immagini universali e facilmente fruibili. La campagna si svilupper</w:t>
      </w:r>
      <w:r>
        <w:rPr>
          <w:rStyle w:val="Nessuno A"/>
          <w:sz w:val="20"/>
          <w:szCs w:val="20"/>
          <w:rtl w:val="0"/>
          <w:lang w:val="fr-FR"/>
        </w:rPr>
        <w:t xml:space="preserve">à </w:t>
      </w:r>
      <w:r>
        <w:rPr>
          <w:rStyle w:val="Nessuno A"/>
          <w:sz w:val="20"/>
          <w:szCs w:val="20"/>
          <w:rtl w:val="0"/>
          <w:lang w:val="it-IT"/>
        </w:rPr>
        <w:t>per l</w:t>
      </w:r>
      <w:r>
        <w:rPr>
          <w:rStyle w:val="Nessuno A"/>
          <w:sz w:val="20"/>
          <w:szCs w:val="20"/>
          <w:rtl w:val="0"/>
          <w:lang w:val="fr-FR"/>
        </w:rPr>
        <w:t>’</w:t>
      </w:r>
      <w:r>
        <w:rPr>
          <w:rStyle w:val="Nessuno A"/>
          <w:sz w:val="20"/>
          <w:szCs w:val="20"/>
          <w:rtl w:val="0"/>
          <w:lang w:val="it-IT"/>
        </w:rPr>
        <w:t>Italia su una pagina Facebook e un profilo</w:t>
      </w:r>
      <w:r>
        <w:rPr>
          <w:rStyle w:val="Nessuno A"/>
          <w:sz w:val="20"/>
          <w:szCs w:val="20"/>
          <w:rtl w:val="0"/>
          <w:lang w:val="pt-PT"/>
        </w:rPr>
        <w:t xml:space="preserve"> Instagram dedicat</w:t>
      </w:r>
      <w:r>
        <w:rPr>
          <w:rStyle w:val="Nessuno A"/>
          <w:sz w:val="20"/>
          <w:szCs w:val="20"/>
          <w:rtl w:val="0"/>
          <w:lang w:val="it-IT"/>
        </w:rPr>
        <w:t>i, oltre che sulle pagine Facebook della S.I.G.O. Un</w:t>
      </w:r>
      <w:r>
        <w:rPr>
          <w:rStyle w:val="Nessuno A"/>
          <w:sz w:val="20"/>
          <w:szCs w:val="20"/>
          <w:rtl w:val="0"/>
          <w:lang w:val="fr-FR"/>
        </w:rPr>
        <w:t>’</w:t>
      </w:r>
      <w:r>
        <w:rPr>
          <w:rStyle w:val="Nessuno A"/>
          <w:sz w:val="20"/>
          <w:szCs w:val="20"/>
          <w:rtl w:val="0"/>
          <w:lang w:val="it-IT"/>
        </w:rPr>
        <w:t xml:space="preserve">operazione su </w:t>
      </w:r>
      <w:r>
        <w:rPr>
          <w:rStyle w:val="Nessuno A"/>
          <w:sz w:val="20"/>
          <w:szCs w:val="20"/>
          <w:rtl w:val="0"/>
          <w:lang w:val="it-IT"/>
        </w:rPr>
        <w:t>ampia</w:t>
      </w:r>
      <w:r>
        <w:rPr>
          <w:rStyle w:val="Nessuno A"/>
          <w:sz w:val="20"/>
          <w:szCs w:val="20"/>
          <w:rtl w:val="0"/>
          <w:lang w:val="it-IT"/>
        </w:rPr>
        <w:t xml:space="preserve"> scala</w:t>
      </w:r>
      <w:r>
        <w:rPr>
          <w:rStyle w:val="Nessuno A"/>
          <w:sz w:val="20"/>
          <w:szCs w:val="20"/>
          <w:rtl w:val="0"/>
          <w:lang w:val="it-IT"/>
        </w:rPr>
        <w:t xml:space="preserve">, </w:t>
      </w:r>
      <w:r>
        <w:rPr>
          <w:rStyle w:val="Nessuno A"/>
          <w:sz w:val="20"/>
          <w:szCs w:val="20"/>
          <w:rtl w:val="0"/>
          <w:lang w:val="it-IT"/>
        </w:rPr>
        <w:t>sostenuta anche dalla Fondazione Medicina a Misura di Donna ONLUS</w:t>
      </w:r>
      <w:r>
        <w:rPr>
          <w:rStyle w:val="Nessuno A"/>
          <w:sz w:val="20"/>
          <w:szCs w:val="20"/>
          <w:rtl w:val="0"/>
          <w:lang w:val="it-IT"/>
        </w:rPr>
        <w:t>,</w:t>
      </w:r>
      <w:r>
        <w:rPr>
          <w:rStyle w:val="Nessuno A"/>
          <w:sz w:val="20"/>
          <w:szCs w:val="20"/>
          <w:rtl w:val="0"/>
          <w:lang w:val="it-IT"/>
        </w:rPr>
        <w:t xml:space="preserve"> che fa seguito alla campagna 2017, quando in una sola settimana, in Italia, erano stati raggiunti oltre 4 milioni di utenti con pi</w:t>
      </w:r>
      <w:r>
        <w:rPr>
          <w:rStyle w:val="Nessuno A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rtl w:val="0"/>
          <w:lang w:val="it-IT"/>
        </w:rPr>
        <w:t>di 90.000 interazion</w:t>
      </w:r>
      <w:r>
        <w:rPr>
          <w:rStyle w:val="Nessuno A"/>
          <w:sz w:val="20"/>
          <w:szCs w:val="20"/>
          <w:rtl w:val="0"/>
          <w:lang w:val="it-IT"/>
        </w:rPr>
        <w:t>i</w:t>
      </w:r>
      <w:r>
        <w:rPr>
          <w:rStyle w:val="Nessuno A"/>
          <w:sz w:val="20"/>
          <w:szCs w:val="20"/>
          <w:rtl w:val="0"/>
          <w:lang w:val="it-IT"/>
        </w:rPr>
        <w:t>.</w:t>
      </w:r>
    </w:p>
    <w:p>
      <w:pPr>
        <w:pStyle w:val="Di default A"/>
        <w:suppressAutoHyphens w:val="1"/>
        <w:jc w:val="both"/>
        <w:rPr>
          <w:rStyle w:val="Nessuno A"/>
          <w:b w:val="1"/>
          <w:bCs w:val="1"/>
          <w:i w:val="1"/>
          <w:iCs w:val="1"/>
          <w:sz w:val="20"/>
          <w:szCs w:val="20"/>
          <w:shd w:val="clear" w:color="auto" w:fill="ffe061"/>
          <w:lang w:val="it-IT"/>
        </w:rPr>
      </w:pPr>
    </w:p>
    <w:p>
      <w:pPr>
        <w:pStyle w:val="Di default A"/>
        <w:suppressAutoHyphens w:val="1"/>
        <w:jc w:val="both"/>
        <w:rPr>
          <w:sz w:val="20"/>
          <w:szCs w:val="20"/>
          <w:lang w:val="it-IT"/>
        </w:rPr>
      </w:pPr>
      <w:r>
        <w:rPr>
          <w:sz w:val="20"/>
          <w:szCs w:val="20"/>
          <w:rtl w:val="0"/>
          <w:lang w:val="it-IT"/>
        </w:rPr>
        <w:t>«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Le donne, a tutte le et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à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, hanno un gran bisogno di essere rassicurate, informate e coinvolte su alcuni grandi temi della salute e della prevenzione al femminile, attraverso una comunicazione semplice e divulgativa, ma al tempo stesso puntuale e rigorosa</w:t>
      </w:r>
      <w:r>
        <w:rPr>
          <w:sz w:val="20"/>
          <w:szCs w:val="20"/>
          <w:rtl w:val="0"/>
          <w:lang w:val="it-IT"/>
        </w:rPr>
        <w:t xml:space="preserve"> - ha spiegato il Professor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Giovanni Scambia</w:t>
      </w:r>
      <w:r>
        <w:rPr>
          <w:sz w:val="20"/>
          <w:szCs w:val="20"/>
          <w:rtl w:val="0"/>
          <w:lang w:val="it-IT"/>
        </w:rPr>
        <w:t xml:space="preserve">,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Presidente della Societ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>Italiana di Ginecologia e Ostetricia (S.I.G.O.)</w:t>
      </w:r>
      <w:r>
        <w:rPr>
          <w:sz w:val="20"/>
          <w:szCs w:val="20"/>
          <w:rtl w:val="0"/>
          <w:lang w:val="it-IT"/>
        </w:rPr>
        <w:t>.</w:t>
      </w:r>
      <w:r>
        <w:rPr>
          <w:sz w:val="20"/>
          <w:szCs w:val="20"/>
          <w:rtl w:val="0"/>
          <w:lang w:val="it-IT"/>
        </w:rPr>
        <w:t xml:space="preserve"> -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 È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con questo obiettivo che sosteniamo la campagna mondiale WELL!, che si rivolge alle donne ma anche agli uomini, oggi sempre pi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connessi e che hanno grande confidenza con la Rete e i Social, per richiamare l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attenzione sull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’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importanza di adottare semplici misure di prevenzione e attenzione al proprio corpo, necessarie a preservare la fertilit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e la salute sessuale, e pi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in generale a tutelare il benessere futuro</w:t>
      </w:r>
      <w:r>
        <w:rPr>
          <w:sz w:val="20"/>
          <w:szCs w:val="20"/>
          <w:rtl w:val="0"/>
          <w:lang w:val="it-IT"/>
        </w:rPr>
        <w:t>»</w:t>
      </w:r>
      <w:r>
        <w:rPr>
          <w:sz w:val="20"/>
          <w:szCs w:val="20"/>
          <w:rtl w:val="0"/>
          <w:lang w:val="it-IT"/>
        </w:rPr>
        <w:t>.</w:t>
      </w:r>
    </w:p>
    <w:p>
      <w:pPr>
        <w:pStyle w:val="Di default A"/>
        <w:suppressAutoHyphens w:val="1"/>
        <w:jc w:val="both"/>
        <w:rPr>
          <w:i w:val="1"/>
          <w:iCs w:val="1"/>
          <w:sz w:val="20"/>
          <w:szCs w:val="20"/>
          <w:lang w:val="it-IT"/>
        </w:rPr>
      </w:pPr>
    </w:p>
    <w:p>
      <w:pPr>
        <w:pStyle w:val="Di default A"/>
        <w:suppressAutoHyphens w:val="1"/>
        <w:jc w:val="both"/>
        <w:rPr>
          <w:rStyle w:val="Nessuno A"/>
          <w:i w:val="1"/>
          <w:iCs w:val="1"/>
          <w:sz w:val="20"/>
          <w:szCs w:val="20"/>
          <w:lang w:val="it-IT"/>
        </w:rPr>
      </w:pPr>
      <w:r>
        <w:rPr>
          <w:sz w:val="20"/>
          <w:szCs w:val="20"/>
          <w:rtl w:val="0"/>
          <w:lang w:val="it-IT"/>
        </w:rPr>
        <w:t>«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Abbiamo voluto dare un seguito alla campagna condotta lo scorso anno, che abbracciava l</w:t>
      </w:r>
      <w:r>
        <w:rPr>
          <w:rStyle w:val="Nessuno A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arco di una sola settimana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,</w:t>
      </w:r>
      <w:r>
        <w:rPr>
          <w:rStyle w:val="Nessuno A"/>
          <w:sz w:val="20"/>
          <w:szCs w:val="20"/>
          <w:rtl w:val="0"/>
          <w:lang w:val="ru-RU"/>
        </w:rPr>
        <w:t xml:space="preserve">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dando pi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forza e consistenza al nostro messaggio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- </w:t>
      </w:r>
      <w:r>
        <w:rPr>
          <w:rStyle w:val="Nessuno A"/>
          <w:sz w:val="20"/>
          <w:szCs w:val="20"/>
          <w:rtl w:val="0"/>
          <w:lang w:val="it-IT"/>
        </w:rPr>
        <w:t>ha commentato la Professoressa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Chiara Benedetto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.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 -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 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Siamo convinti che i Social Network possano e debbano essere utilizzati per diffondere valori positivi e veicolare informazioni scientifiche con mezzi facilmente accessibili per creare consapevolezza e partecipazione attiva in tema di salute.</w:t>
      </w:r>
      <w:r>
        <w:rPr>
          <w:rStyle w:val="Nessuno A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La conoscenza genera cambiamento: per questo i messaggi che diffonderemo sono rivolti non solo alle donne ma anche agli uomini. Informazione corretta e collaborazione di tutti possono essere le chiavi di volta di un circolo virtuoso che permetter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di migliorare la propria qualit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di vita e a tutelare la salute di chi ci circonda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»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.</w:t>
      </w:r>
    </w:p>
    <w:p>
      <w:pPr>
        <w:pStyle w:val="Di default A"/>
        <w:suppressAutoHyphens w:val="1"/>
        <w:jc w:val="both"/>
        <w:rPr>
          <w:rStyle w:val="Nessuno A"/>
          <w:i w:val="1"/>
          <w:iCs w:val="1"/>
          <w:sz w:val="20"/>
          <w:szCs w:val="20"/>
          <w:lang w:val="it-IT"/>
        </w:rPr>
      </w:pPr>
    </w:p>
    <w:p>
      <w:pPr>
        <w:pStyle w:val="Di default A"/>
        <w:suppressAutoHyphens w:val="1"/>
        <w:jc w:val="both"/>
        <w:rPr>
          <w:rStyle w:val="Nessuno A"/>
          <w:i w:val="1"/>
          <w:iCs w:val="1"/>
          <w:sz w:val="20"/>
          <w:szCs w:val="20"/>
        </w:rPr>
      </w:pP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«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FIGO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la voce globale per la salute delle donne - </w:t>
      </w:r>
      <w:r>
        <w:rPr>
          <w:rStyle w:val="Nessuno A"/>
          <w:sz w:val="20"/>
          <w:szCs w:val="20"/>
          <w:rtl w:val="0"/>
          <w:lang w:val="it-IT"/>
        </w:rPr>
        <w:t>ha dichiarato la Professoressa</w:t>
      </w:r>
      <w:r>
        <w:rPr>
          <w:rStyle w:val="Nessuno A"/>
          <w:b w:val="1"/>
          <w:bCs w:val="1"/>
          <w:sz w:val="20"/>
          <w:szCs w:val="20"/>
          <w:rtl w:val="0"/>
          <w:lang w:val="it-IT"/>
        </w:rPr>
        <w:t xml:space="preserve"> Jan Christilaw </w:t>
      </w:r>
      <w:r>
        <w:rPr>
          <w:rStyle w:val="Nessuno A"/>
          <w:sz w:val="20"/>
          <w:szCs w:val="20"/>
          <w:rtl w:val="0"/>
          <w:lang w:val="it-IT"/>
        </w:rPr>
        <w:t>insignita dell</w:t>
      </w:r>
      <w:r>
        <w:rPr>
          <w:rStyle w:val="Nessuno A"/>
          <w:sz w:val="20"/>
          <w:szCs w:val="20"/>
          <w:rtl w:val="0"/>
          <w:lang w:val="it-IT"/>
        </w:rPr>
        <w:t>’</w:t>
      </w:r>
      <w:r>
        <w:rPr>
          <w:rStyle w:val="Nessuno A"/>
          <w:sz w:val="20"/>
          <w:szCs w:val="20"/>
          <w:rtl w:val="0"/>
          <w:lang w:val="it-IT"/>
        </w:rPr>
        <w:t>Ordine del Canada, la pi</w:t>
      </w:r>
      <w:r>
        <w:rPr>
          <w:rStyle w:val="Nessuno A"/>
          <w:sz w:val="20"/>
          <w:szCs w:val="20"/>
          <w:rtl w:val="0"/>
          <w:lang w:val="it-IT"/>
        </w:rPr>
        <w:t xml:space="preserve">ù </w:t>
      </w:r>
      <w:r>
        <w:rPr>
          <w:rStyle w:val="Nessuno A"/>
          <w:sz w:val="20"/>
          <w:szCs w:val="20"/>
          <w:rtl w:val="0"/>
          <w:lang w:val="it-IT"/>
        </w:rPr>
        <w:t>alta onorificenza civile del suo Paese, per la propria leadership in campo medico.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 - Questo Comitato lavora a livello mondiale e i suoi componenti provengono da ogni angolo del pianeta. La campagna WELL! per noi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molto importante perch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é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dar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sostegno e consapevolezza a tutte le donne fornendo loro informazioni accurate e di alta qualit</w:t>
      </w:r>
      <w:r>
        <w:rPr>
          <w:rStyle w:val="Nessuno A"/>
          <w:i w:val="1"/>
          <w:iCs w:val="1"/>
          <w:sz w:val="20"/>
          <w:szCs w:val="20"/>
          <w:rtl w:val="0"/>
          <w:lang w:val="it-IT"/>
        </w:rPr>
        <w:t>à»</w:t>
      </w:r>
    </w:p>
    <w:p>
      <w:pPr>
        <w:pStyle w:val="Di default A"/>
        <w:suppressAutoHyphens w:val="1"/>
        <w:jc w:val="both"/>
        <w:rPr>
          <w:rStyle w:val="Nessuno A"/>
          <w:i w:val="1"/>
          <w:iCs w:val="1"/>
          <w:sz w:val="20"/>
          <w:szCs w:val="20"/>
          <w:shd w:val="clear" w:color="auto" w:fill="ffe061"/>
          <w:lang w:val="it-IT"/>
        </w:rPr>
      </w:pPr>
    </w:p>
    <w:p>
      <w:pPr>
        <w:pStyle w:val="Di default A"/>
        <w:suppressAutoHyphens w:val="1"/>
        <w:jc w:val="both"/>
        <w:rPr>
          <w:i w:val="1"/>
          <w:iCs w:val="1"/>
          <w:sz w:val="20"/>
          <w:szCs w:val="20"/>
          <w:lang w:val="it-IT"/>
        </w:rPr>
      </w:pPr>
      <w:r>
        <w:rPr>
          <w:i w:val="1"/>
          <w:iCs w:val="1"/>
          <w:sz w:val="20"/>
          <w:szCs w:val="20"/>
          <w:rtl w:val="0"/>
          <w:lang w:val="it-IT"/>
        </w:rPr>
        <w:t>«</w:t>
      </w:r>
      <w:r>
        <w:rPr>
          <w:i w:val="1"/>
          <w:iCs w:val="1"/>
          <w:sz w:val="20"/>
          <w:szCs w:val="20"/>
          <w:rtl w:val="0"/>
          <w:lang w:val="it-IT"/>
        </w:rPr>
        <w:t>WELL!</w:t>
      </w:r>
      <w:r>
        <w:rPr>
          <w:i w:val="1"/>
          <w:iCs w:val="1"/>
          <w:sz w:val="20"/>
          <w:szCs w:val="20"/>
          <w:rtl w:val="0"/>
          <w:lang w:val="it-IT"/>
        </w:rPr>
        <w:t xml:space="preserve"> è </w:t>
      </w:r>
      <w:r>
        <w:rPr>
          <w:i w:val="1"/>
          <w:iCs w:val="1"/>
          <w:sz w:val="20"/>
          <w:szCs w:val="20"/>
          <w:rtl w:val="0"/>
          <w:lang w:val="it-IT"/>
        </w:rPr>
        <w:t>per la nostra Regione un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iniziativa interessante sia per la valenza internazionale, sia perch</w:t>
      </w:r>
      <w:r>
        <w:rPr>
          <w:i w:val="1"/>
          <w:iCs w:val="1"/>
          <w:sz w:val="20"/>
          <w:szCs w:val="20"/>
          <w:rtl w:val="0"/>
          <w:lang w:val="it-IT"/>
        </w:rPr>
        <w:t xml:space="preserve">é </w:t>
      </w:r>
      <w:r>
        <w:rPr>
          <w:i w:val="1"/>
          <w:iCs w:val="1"/>
          <w:sz w:val="20"/>
          <w:szCs w:val="20"/>
          <w:rtl w:val="0"/>
          <w:lang w:val="it-IT"/>
        </w:rPr>
        <w:t>tocca quelli che sono temi che riguardano le donne indipendentemente dalla loro origine</w:t>
      </w:r>
      <w:r>
        <w:rPr>
          <w:rStyle w:val="Nessuno A"/>
          <w:i w:val="0"/>
          <w:iCs w:val="0"/>
          <w:sz w:val="20"/>
          <w:szCs w:val="20"/>
          <w:rtl w:val="0"/>
          <w:lang w:val="it-IT"/>
        </w:rPr>
        <w:t xml:space="preserve"> -</w:t>
      </w:r>
      <w:r>
        <w:rPr>
          <w:rStyle w:val="Nessuno A"/>
          <w:i w:val="0"/>
          <w:iCs w:val="0"/>
          <w:sz w:val="20"/>
          <w:szCs w:val="20"/>
          <w:rtl w:val="0"/>
          <w:lang w:val="it-IT"/>
        </w:rPr>
        <w:t xml:space="preserve"> commenta l</w:t>
      </w:r>
      <w:r>
        <w:rPr>
          <w:rStyle w:val="Nessuno A"/>
          <w:i w:val="0"/>
          <w:iCs w:val="0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>A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 xml:space="preserve">ssessora 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>R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>egionale alle Pari Opportunit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>à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>, Monica Cerutti</w:t>
      </w:r>
      <w:r>
        <w:rPr>
          <w:rStyle w:val="Nessuno A"/>
          <w:i w:val="0"/>
          <w:iCs w:val="0"/>
          <w:sz w:val="20"/>
          <w:szCs w:val="20"/>
          <w:rtl w:val="0"/>
          <w:lang w:val="it-IT"/>
        </w:rPr>
        <w:t>.</w:t>
      </w:r>
      <w:r>
        <w:rPr>
          <w:rStyle w:val="Nessuno A"/>
          <w:i w:val="0"/>
          <w:iCs w:val="0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- Fondamentale il fatto che si sia scelta come strada quella di utilizzare nuovi strumenti di comunicazione, i social, ci permettono pi</w:t>
      </w:r>
      <w:r>
        <w:rPr>
          <w:i w:val="1"/>
          <w:iCs w:val="1"/>
          <w:sz w:val="20"/>
          <w:szCs w:val="20"/>
          <w:rtl w:val="0"/>
          <w:lang w:val="it-IT"/>
        </w:rPr>
        <w:t xml:space="preserve">ù </w:t>
      </w:r>
      <w:r>
        <w:rPr>
          <w:i w:val="1"/>
          <w:iCs w:val="1"/>
          <w:sz w:val="20"/>
          <w:szCs w:val="20"/>
          <w:rtl w:val="0"/>
          <w:lang w:val="it-IT"/>
        </w:rPr>
        <w:t>facilmente di avvicinare le donne</w:t>
      </w:r>
      <w:r>
        <w:rPr>
          <w:i w:val="1"/>
          <w:iCs w:val="1"/>
          <w:sz w:val="20"/>
          <w:szCs w:val="20"/>
          <w:rtl w:val="0"/>
          <w:lang w:val="it-IT"/>
        </w:rPr>
        <w:t>»</w:t>
      </w:r>
      <w:r>
        <w:rPr>
          <w:i w:val="1"/>
          <w:iCs w:val="1"/>
          <w:sz w:val="20"/>
          <w:szCs w:val="20"/>
          <w:rtl w:val="0"/>
          <w:lang w:val="it-IT"/>
        </w:rPr>
        <w:t>.</w:t>
      </w:r>
    </w:p>
    <w:p>
      <w:pPr>
        <w:pStyle w:val="Di default A"/>
        <w:suppressAutoHyphens w:val="1"/>
        <w:jc w:val="both"/>
        <w:rPr>
          <w:i w:val="1"/>
          <w:iCs w:val="1"/>
          <w:sz w:val="20"/>
          <w:szCs w:val="20"/>
          <w:lang w:val="it-IT"/>
        </w:rPr>
      </w:pPr>
    </w:p>
    <w:p>
      <w:pPr>
        <w:pStyle w:val="Di default A"/>
        <w:suppressAutoHyphens w:val="1"/>
        <w:jc w:val="both"/>
        <w:rPr>
          <w:i w:val="1"/>
          <w:iCs w:val="1"/>
          <w:sz w:val="20"/>
          <w:szCs w:val="20"/>
          <w:lang w:val="it-IT"/>
        </w:rPr>
      </w:pPr>
      <w:r>
        <w:rPr>
          <w:i w:val="1"/>
          <w:iCs w:val="1"/>
          <w:sz w:val="20"/>
          <w:szCs w:val="20"/>
          <w:rtl w:val="0"/>
          <w:lang w:val="it-IT"/>
        </w:rPr>
        <w:t>«</w:t>
      </w:r>
      <w:r>
        <w:rPr>
          <w:i w:val="1"/>
          <w:iCs w:val="1"/>
          <w:sz w:val="20"/>
          <w:szCs w:val="20"/>
          <w:rtl w:val="0"/>
          <w:lang w:val="it-IT"/>
        </w:rPr>
        <w:t>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Universit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di Torino promuove nell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ambito della ricerca e della divulgazione scientifica azioni di sensibilizzazione sui temi legati alla salute della donna per stimolare la partecipazione e la consapevolezza della comunit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 xml:space="preserve">universitaria e della cittadinanza tutta - </w:t>
      </w:r>
      <w:r>
        <w:rPr>
          <w:rStyle w:val="Nessuno A"/>
          <w:i w:val="0"/>
          <w:iCs w:val="0"/>
          <w:sz w:val="20"/>
          <w:szCs w:val="20"/>
          <w:rtl w:val="0"/>
          <w:lang w:val="it-IT"/>
        </w:rPr>
        <w:t xml:space="preserve">sostiene il 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>Rettore dell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>’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>Universit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>degli Studi di Torino Gianmaria Ajani</w:t>
      </w:r>
      <w:r>
        <w:rPr>
          <w:rStyle w:val="Nessuno A"/>
          <w:i w:val="0"/>
          <w:iCs w:val="0"/>
          <w:sz w:val="20"/>
          <w:szCs w:val="20"/>
          <w:rtl w:val="0"/>
          <w:lang w:val="it-IT"/>
        </w:rPr>
        <w:t>.</w:t>
      </w:r>
      <w:r>
        <w:rPr>
          <w:i w:val="1"/>
          <w:iCs w:val="1"/>
          <w:sz w:val="20"/>
          <w:szCs w:val="20"/>
          <w:rtl w:val="0"/>
          <w:lang w:val="it-IT"/>
        </w:rPr>
        <w:t xml:space="preserve"> - 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Ateneo insieme alla Citt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della Salute e all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Ospedale Sant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Anna, eccellenza europea per ricerca e cura per la ginecologia e 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ostetricia, sostiene la Campagna WELL!, consapevole della propria sensibilit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sociale nei confronti dei territori e della comunit</w:t>
      </w:r>
      <w:r>
        <w:rPr>
          <w:i w:val="1"/>
          <w:iCs w:val="1"/>
          <w:sz w:val="20"/>
          <w:szCs w:val="20"/>
          <w:rtl w:val="0"/>
          <w:lang w:val="it-IT"/>
        </w:rPr>
        <w:t>à»</w:t>
      </w:r>
      <w:r>
        <w:rPr>
          <w:i w:val="1"/>
          <w:iCs w:val="1"/>
          <w:sz w:val="20"/>
          <w:szCs w:val="20"/>
          <w:rtl w:val="0"/>
          <w:lang w:val="it-IT"/>
        </w:rPr>
        <w:t>.</w:t>
      </w:r>
    </w:p>
    <w:p>
      <w:pPr>
        <w:pStyle w:val="Di default A"/>
        <w:suppressAutoHyphens w:val="1"/>
        <w:jc w:val="both"/>
        <w:rPr>
          <w:i w:val="1"/>
          <w:iCs w:val="1"/>
          <w:sz w:val="20"/>
          <w:szCs w:val="20"/>
          <w:lang w:val="it-IT"/>
        </w:rPr>
      </w:pPr>
    </w:p>
    <w:p>
      <w:pPr>
        <w:pStyle w:val="Di default A"/>
        <w:suppressAutoHyphens w:val="1"/>
        <w:jc w:val="both"/>
        <w:rPr>
          <w:i w:val="1"/>
          <w:iCs w:val="1"/>
          <w:sz w:val="20"/>
          <w:szCs w:val="20"/>
          <w:lang w:val="it-IT"/>
        </w:rPr>
      </w:pPr>
      <w:r>
        <w:rPr>
          <w:i w:val="1"/>
          <w:iCs w:val="1"/>
          <w:sz w:val="20"/>
          <w:szCs w:val="20"/>
          <w:rtl w:val="0"/>
          <w:lang w:val="it-IT"/>
        </w:rPr>
        <w:t>«</w:t>
      </w:r>
      <w:r>
        <w:rPr>
          <w:i w:val="1"/>
          <w:iCs w:val="1"/>
          <w:sz w:val="20"/>
          <w:szCs w:val="20"/>
          <w:rtl w:val="0"/>
          <w:lang w:val="it-IT"/>
        </w:rPr>
        <w:t>La Citt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della Salute e l'ospedale Sant'Anna in particolare promuovono e sostengono la campagna mondiale WELL! per tutelare e diffondere la prevenzione ed i corretti stili di vita per la salute della donna</w:t>
      </w:r>
      <w:r>
        <w:rPr>
          <w:i w:val="1"/>
          <w:iCs w:val="1"/>
          <w:sz w:val="20"/>
          <w:szCs w:val="20"/>
          <w:rtl w:val="0"/>
          <w:lang w:val="it-IT"/>
        </w:rPr>
        <w:t xml:space="preserve"> </w:t>
      </w:r>
      <w:r>
        <w:rPr>
          <w:rStyle w:val="Nessuno A"/>
          <w:i w:val="0"/>
          <w:iCs w:val="0"/>
          <w:sz w:val="20"/>
          <w:szCs w:val="20"/>
          <w:rtl w:val="0"/>
          <w:lang w:val="it-IT"/>
        </w:rPr>
        <w:t>- commenta il d</w:t>
      </w:r>
      <w:r>
        <w:rPr>
          <w:rStyle w:val="Nessuno A"/>
          <w:i w:val="0"/>
          <w:iCs w:val="0"/>
          <w:sz w:val="20"/>
          <w:szCs w:val="20"/>
          <w:rtl w:val="0"/>
          <w:lang w:val="it-IT"/>
        </w:rPr>
        <w:t xml:space="preserve">ottor 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>Silvio Falco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 xml:space="preserve">, 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>Direttore Generale AOU Citt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 xml:space="preserve">à </w:t>
      </w:r>
      <w:r>
        <w:rPr>
          <w:rStyle w:val="Nessuno A"/>
          <w:b w:val="1"/>
          <w:bCs w:val="1"/>
          <w:i w:val="0"/>
          <w:iCs w:val="0"/>
          <w:sz w:val="20"/>
          <w:szCs w:val="20"/>
          <w:rtl w:val="0"/>
          <w:lang w:val="it-IT"/>
        </w:rPr>
        <w:t>della Salute e della Scienza di Torino</w:t>
      </w:r>
      <w:r>
        <w:rPr>
          <w:rStyle w:val="Nessuno A"/>
          <w:i w:val="0"/>
          <w:iCs w:val="0"/>
          <w:sz w:val="20"/>
          <w:szCs w:val="20"/>
          <w:rtl w:val="0"/>
          <w:lang w:val="it-IT"/>
        </w:rPr>
        <w:t>.</w:t>
      </w:r>
      <w:r>
        <w:rPr>
          <w:rStyle w:val="Nessuno A"/>
          <w:i w:val="0"/>
          <w:iCs w:val="0"/>
          <w:sz w:val="20"/>
          <w:szCs w:val="20"/>
          <w:rtl w:val="0"/>
          <w:lang w:val="it-IT"/>
        </w:rPr>
        <w:t xml:space="preserve"> -</w:t>
      </w:r>
      <w:r>
        <w:rPr>
          <w:i w:val="1"/>
          <w:iCs w:val="1"/>
          <w:sz w:val="20"/>
          <w:szCs w:val="20"/>
          <w:rtl w:val="0"/>
          <w:lang w:val="it-IT"/>
        </w:rPr>
        <w:t xml:space="preserve"> Saranno i Social network a diffondere i giusti messaggi alla popolazione giovanile sempre all'insegna dei diritti delle donne</w:t>
      </w:r>
      <w:r>
        <w:rPr>
          <w:i w:val="1"/>
          <w:iCs w:val="1"/>
          <w:sz w:val="20"/>
          <w:szCs w:val="20"/>
          <w:rtl w:val="0"/>
          <w:lang w:val="it-IT"/>
        </w:rPr>
        <w:t>»</w:t>
      </w:r>
      <w:r>
        <w:rPr>
          <w:i w:val="1"/>
          <w:iCs w:val="1"/>
          <w:sz w:val="20"/>
          <w:szCs w:val="20"/>
          <w:rtl w:val="0"/>
          <w:lang w:val="it-IT"/>
        </w:rPr>
        <w:t>.</w:t>
      </w:r>
    </w:p>
    <w:p>
      <w:pPr>
        <w:pStyle w:val="Di default A"/>
        <w:suppressAutoHyphens w:val="1"/>
        <w:jc w:val="both"/>
        <w:rPr>
          <w:lang w:val="it-IT"/>
        </w:rPr>
      </w:pPr>
    </w:p>
    <w:p>
      <w:pPr>
        <w:pStyle w:val="Di default A"/>
        <w:suppressAutoHyphens w:val="1"/>
        <w:jc w:val="both"/>
        <w:rPr>
          <w:lang w:val="it-IT"/>
        </w:rPr>
      </w:pPr>
    </w:p>
    <w:p>
      <w:pPr>
        <w:pStyle w:val="Di default A"/>
        <w:suppressAutoHyphens w:val="1"/>
        <w:jc w:val="both"/>
        <w:rPr>
          <w:lang w:val="it-IT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Nessuno A"/>
          <w:b w:val="1"/>
          <w:bCs w:val="1"/>
          <w:sz w:val="13"/>
          <w:szCs w:val="13"/>
          <w:u w:val="single"/>
        </w:rPr>
      </w:pPr>
      <w:r>
        <w:rPr>
          <w:rStyle w:val="Nessuno A"/>
          <w:b w:val="1"/>
          <w:bCs w:val="1"/>
          <w:sz w:val="15"/>
          <w:szCs w:val="15"/>
          <w:u w:val="single"/>
          <w:rtl w:val="0"/>
          <w:lang w:val="it-IT"/>
        </w:rPr>
        <w:t>Per ulteriori informazioni: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Fonts w:ascii="Helvetica" w:cs="Helvetica" w:hAnsi="Helvetica" w:eastAsia="Helvetica"/>
          <w:sz w:val="5"/>
          <w:szCs w:val="5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Nessuno A"/>
          <w:b w:val="1"/>
          <w:bCs w:val="1"/>
          <w:sz w:val="15"/>
          <w:szCs w:val="15"/>
        </w:rPr>
      </w:pPr>
      <w:r>
        <w:rPr>
          <w:rStyle w:val="Nessuno A"/>
          <w:b w:val="1"/>
          <w:bCs w:val="1"/>
          <w:sz w:val="15"/>
          <w:szCs w:val="15"/>
          <w:rtl w:val="0"/>
          <w:lang w:val="it-IT"/>
        </w:rPr>
        <w:t>Ufficio Stampa S.I.G.O. / F.I.G.O.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Nessuno A"/>
          <w:i w:val="1"/>
          <w:iCs w:val="1"/>
          <w:sz w:val="15"/>
          <w:szCs w:val="15"/>
        </w:rPr>
      </w:pPr>
      <w:r>
        <w:rPr>
          <w:rStyle w:val="Nessuno A"/>
          <w:i w:val="1"/>
          <w:iCs w:val="1"/>
          <w:sz w:val="15"/>
          <w:szCs w:val="15"/>
          <w:rtl w:val="0"/>
          <w:lang w:val="it-IT"/>
        </w:rPr>
        <w:t>Spin-To - Comunicare per innovare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Nessuno A"/>
          <w:sz w:val="15"/>
          <w:szCs w:val="15"/>
        </w:rPr>
      </w:pPr>
      <w:r>
        <w:rPr>
          <w:rStyle w:val="Nessuno A"/>
          <w:sz w:val="15"/>
          <w:szCs w:val="15"/>
          <w:rtl w:val="0"/>
          <w:lang w:val="it-IT"/>
        </w:rPr>
        <w:t xml:space="preserve">Alessandro </w:t>
      </w:r>
      <w:r>
        <w:rPr>
          <w:rStyle w:val="Nessuno A"/>
          <w:sz w:val="15"/>
          <w:szCs w:val="15"/>
          <w:u w:color="ff6600"/>
          <w:rtl w:val="0"/>
          <w:lang w:val="it-IT"/>
        </w:rPr>
        <w:t>B</w:t>
      </w:r>
      <w:r>
        <w:rPr>
          <w:rStyle w:val="Nessuno A"/>
          <w:sz w:val="15"/>
          <w:szCs w:val="15"/>
          <w:rtl w:val="0"/>
          <w:lang w:val="it-IT"/>
        </w:rPr>
        <w:t>ertin / Gabriella Bruzzone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  <w:rPr>
          <w:rStyle w:val="Nessuno A"/>
          <w:sz w:val="15"/>
          <w:szCs w:val="15"/>
          <w:lang w:val="en-US"/>
        </w:rPr>
      </w:pPr>
      <w:r>
        <w:rPr>
          <w:rStyle w:val="Nessuno A"/>
          <w:sz w:val="15"/>
          <w:szCs w:val="15"/>
          <w:rtl w:val="0"/>
          <w:lang w:val="en-US"/>
        </w:rPr>
        <w:t>Cell: +39 338 8291494 / +39 333 9049439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288" w:lineRule="auto"/>
        <w:jc w:val="both"/>
      </w:pPr>
      <w:r>
        <w:rPr>
          <w:rStyle w:val="Nessuno A"/>
          <w:sz w:val="15"/>
          <w:szCs w:val="15"/>
          <w:rtl w:val="0"/>
          <w:lang w:val="en-US"/>
        </w:rPr>
        <w:t xml:space="preserve">Mail: </w:t>
      </w:r>
      <w:r>
        <w:rPr>
          <w:rStyle w:val="Hyperlink.0"/>
          <w:sz w:val="15"/>
          <w:szCs w:val="15"/>
          <w:u w:val="single"/>
          <w:lang w:val="en-US"/>
        </w:rPr>
        <w:fldChar w:fldCharType="begin" w:fldLock="0"/>
      </w:r>
      <w:r>
        <w:rPr>
          <w:rStyle w:val="Hyperlink.0"/>
          <w:sz w:val="15"/>
          <w:szCs w:val="15"/>
          <w:u w:val="single"/>
          <w:lang w:val="en-US"/>
        </w:rPr>
        <w:instrText xml:space="preserve"> HYPERLINK "mailto:bertin@spin-to.it"</w:instrText>
      </w:r>
      <w:r>
        <w:rPr>
          <w:rStyle w:val="Hyperlink.0"/>
          <w:sz w:val="15"/>
          <w:szCs w:val="15"/>
          <w:u w:val="single"/>
          <w:lang w:val="en-US"/>
        </w:rPr>
        <w:fldChar w:fldCharType="separate" w:fldLock="0"/>
      </w:r>
      <w:r>
        <w:rPr>
          <w:rStyle w:val="Hyperlink.0"/>
          <w:sz w:val="15"/>
          <w:szCs w:val="15"/>
          <w:u w:val="single"/>
          <w:rtl w:val="0"/>
          <w:lang w:val="en-US"/>
        </w:rPr>
        <w:t>bertin@spin-to.it</w:t>
      </w:r>
      <w:r>
        <w:rPr>
          <w:lang w:val="en-US"/>
        </w:rPr>
        <w:fldChar w:fldCharType="end" w:fldLock="0"/>
      </w:r>
      <w:r>
        <w:rPr>
          <w:rStyle w:val="Nessuno A"/>
          <w:sz w:val="15"/>
          <w:szCs w:val="15"/>
          <w:rtl w:val="0"/>
          <w:lang w:val="en-US"/>
        </w:rPr>
        <w:t xml:space="preserve"> / </w:t>
      </w:r>
      <w:r>
        <w:rPr>
          <w:rStyle w:val="Hyperlink.0"/>
          <w:sz w:val="15"/>
          <w:szCs w:val="15"/>
          <w:u w:val="single"/>
          <w:lang w:val="en-US"/>
        </w:rPr>
        <w:fldChar w:fldCharType="begin" w:fldLock="0"/>
      </w:r>
      <w:r>
        <w:rPr>
          <w:rStyle w:val="Hyperlink.0"/>
          <w:sz w:val="15"/>
          <w:szCs w:val="15"/>
          <w:u w:val="single"/>
          <w:lang w:val="en-US"/>
        </w:rPr>
        <w:instrText xml:space="preserve"> HYPERLINK "mailto:bruzzone@spin-to.it"</w:instrText>
      </w:r>
      <w:r>
        <w:rPr>
          <w:rStyle w:val="Hyperlink.0"/>
          <w:sz w:val="15"/>
          <w:szCs w:val="15"/>
          <w:u w:val="single"/>
          <w:lang w:val="en-US"/>
        </w:rPr>
        <w:fldChar w:fldCharType="separate" w:fldLock="0"/>
      </w:r>
      <w:r>
        <w:rPr>
          <w:rStyle w:val="Hyperlink.0"/>
          <w:sz w:val="15"/>
          <w:szCs w:val="15"/>
          <w:u w:val="single"/>
          <w:rtl w:val="0"/>
          <w:lang w:val="en-US"/>
        </w:rPr>
        <w:t>bruzzone@spin-to.it</w:t>
      </w:r>
      <w:r>
        <w:rPr>
          <w:lang w:val="en-US"/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essuno A">
    <w:name w:val="Nessuno A"/>
    <w:rPr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Hyperlink.0">
    <w:name w:val="Hyperlink.0"/>
    <w:basedOn w:val="Nessuno A"/>
    <w:next w:val="Hyperlink.0"/>
    <w:rPr>
      <w:sz w:val="15"/>
      <w:szCs w:val="15"/>
      <w:u w:val="singl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